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17" w:rsidRPr="0034099B" w:rsidRDefault="00C15D17" w:rsidP="00C15D1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15D17" w:rsidRPr="0034099B" w:rsidRDefault="00C15D17" w:rsidP="00C15D17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411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3"/>
          <w:szCs w:val="23"/>
          <w:lang w:eastAsia="ru-RU"/>
        </w:rPr>
        <w:t>к «Положению о порядке проведения конкурса</w:t>
      </w:r>
    </w:p>
    <w:p w:rsidR="00C15D17" w:rsidRPr="0034099B" w:rsidRDefault="00C15D17" w:rsidP="00C15D17">
      <w:pPr>
        <w:spacing w:after="0" w:line="240" w:lineRule="auto"/>
        <w:ind w:left="411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должностей научных работников ТИГ ДВО РАН</w:t>
      </w:r>
    </w:p>
    <w:p w:rsidR="00C15D17" w:rsidRPr="0034099B" w:rsidRDefault="00C15D17" w:rsidP="00C15D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37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right="58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Квалификационные требования должностей научных работников ТИГ ДВО РАН</w:t>
      </w:r>
    </w:p>
    <w:p w:rsidR="00C15D17" w:rsidRPr="0034099B" w:rsidRDefault="00C15D17" w:rsidP="00C15D17">
      <w:pPr>
        <w:spacing w:after="0" w:line="3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ДИРЕКТОРА ПО НАУЧНОЙ РАБОТЕ</w:t>
      </w:r>
    </w:p>
    <w:p w:rsidR="00C15D17" w:rsidRPr="0034099B" w:rsidRDefault="00C15D17" w:rsidP="00C15D17">
      <w:pPr>
        <w:spacing w:after="0" w:line="2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C15D17" w:rsidRPr="0034099B" w:rsidRDefault="00C15D17" w:rsidP="00C15D17">
      <w:pPr>
        <w:spacing w:after="0" w:line="2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6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выполнение фундаментальных и прикладных исследований и разработок. Участвует в формировании и обосновании целей и задач исследований, изыскательских работ, определяет значение и необходимость их проведения, пути и методы их решений.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8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составлением проектов перспективных и годовых планов работ по проблеме (направлению), плановой, методической, сметно-финансовой и договорной документации. Организует проведение комплексных исследований и разработок по проблеме (направлению), участвует в их осуществлении, обеспечивает выполнение тематических планов, повышение эффективности научных исследований, высокий научный уровень работ, практическое использование их результатов.</w:t>
      </w:r>
    </w:p>
    <w:p w:rsidR="00C15D17" w:rsidRPr="0034099B" w:rsidRDefault="00C15D17" w:rsidP="00C15D17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8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развитию творческой инициативы работников, усилению их ответственности за порученное дело и итоги работы коллектива. Участвует в организации научных мероприятий (конференций, совещаний и др.), дает отзывы и заключения на разработки, связанные с тематикой руководимых им проблем (направлений). Принимает участие в решение основных вопросов научно-технической деятельности и осуществлении мероприятий по обеспечению выполнения утвержденных планом работ.</w:t>
      </w:r>
    </w:p>
    <w:p w:rsidR="00C15D17" w:rsidRPr="0034099B" w:rsidRDefault="00C15D17" w:rsidP="00C15D17">
      <w:pPr>
        <w:spacing w:after="0" w:line="2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составление сводных научно-технических отчетов, результатов исследований и разработок по проблеме (направлению), их рецензирование.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6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подчиненных ему структурных подразделений, научно-исследовательских групп, обеспечивает использование в их деятельности достижений отечественной и зарубежной науки.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9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Должен знать: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и нормативные правовые акты,</w:t>
      </w: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</w:t>
      </w: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развития соответствующей отрасли экономики, науки и техники; направления деятельности, профиль и специализацию ТИГ ДВО РАН; постановления, распоряжения, приказы и другие руководящие материалы вышестоящих органов, касающиеся деятельности ТИГ ДВО РАН; достижения отечественной и зарубежной науки и техники в области деятельности ТИГ ДВО РАН; научные методы проведения исследовательских работ, технических разработок и их экспериментальной проверки; результаты исследований и разработок по смежным проблемам, осуществляемым другими учреждениями (организациями); методы планирования и финансирования научных исследований и разработок; системы оплаты труда и формы материального стимулирования; порядок заключения и исполнения договоров и контрактов; экономику, организацию труда, производства и управления, трудовое законодательство; правила и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охраны труда, техники безопасности, производственной санитарии и противопожарной защиты.</w:t>
      </w:r>
    </w:p>
    <w:p w:rsidR="00C15D17" w:rsidRPr="0034099B" w:rsidRDefault="00C15D17" w:rsidP="00C15D17">
      <w:pPr>
        <w:spacing w:after="0" w:line="2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</w:p>
    <w:p w:rsidR="00C15D17" w:rsidRPr="0034099B" w:rsidRDefault="00C15D17" w:rsidP="00C15D17">
      <w:pPr>
        <w:spacing w:after="0" w:line="1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доктора или кандидата наук и научный стаж не менее 5 лет, опыт научно-организационной работы.</w:t>
      </w: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 последние 5 лет:</w:t>
      </w: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менее 7 публикаций в ведущих рецензируемых журналах (патентов на изобретения, зарегистрированных в установленном порядке научных отчетов), из них не менее 2 публикаций, входящие в базы данных </w:t>
      </w:r>
      <w:proofErr w:type="spell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руководства исследованиями по грантам, программами фундаментальных исследований РАН и ее отделений, федеральными программами и программами </w:t>
      </w:r>
      <w:proofErr w:type="spell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российскими и международными контрактами (договорами, соглашениями);</w:t>
      </w: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руководства подготовкой научных кадров высшей квалификации (докторов, кандидатов наук) или участия в обучении аспирантов и студентов.</w:t>
      </w:r>
    </w:p>
    <w:p w:rsidR="00C15D17" w:rsidRPr="0034099B" w:rsidRDefault="00C15D17" w:rsidP="00C15D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НАУЧНО-ИССЛЕДОВАТЕЛЬСКИМ ОТДЕЛОМ (ЛАБОРАТОРИЕЙ, СЕКТОРОМ)</w:t>
      </w:r>
    </w:p>
    <w:p w:rsidR="00C15D17" w:rsidRPr="0034099B" w:rsidRDefault="00C15D17" w:rsidP="00C15D17">
      <w:pPr>
        <w:spacing w:after="0" w:line="2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C15D17" w:rsidRPr="0034099B" w:rsidRDefault="00C15D17" w:rsidP="00C15D17">
      <w:pPr>
        <w:spacing w:after="0" w:line="20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общее руководство выполнением планово-исследовательских и других работ.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предложения к планам ТИГ ДВО РАН по тематике подразделения и планы работ подразделения.</w:t>
      </w:r>
    </w:p>
    <w:p w:rsidR="00C15D17" w:rsidRPr="0034099B" w:rsidRDefault="00C15D17" w:rsidP="00C15D17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разработкой технических заданий методик и рабочих программ исследований, выполняемых сотрудниками подразделения.</w:t>
      </w:r>
    </w:p>
    <w:p w:rsidR="00C15D17" w:rsidRPr="0034099B" w:rsidRDefault="00C15D17" w:rsidP="00C15D17">
      <w:pPr>
        <w:spacing w:after="0" w:line="2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заданий специалистами подразделения и соисполнителями.</w:t>
      </w:r>
    </w:p>
    <w:p w:rsidR="00C15D17" w:rsidRPr="0034099B" w:rsidRDefault="00C15D17" w:rsidP="00C15D17">
      <w:pPr>
        <w:spacing w:after="0" w:line="2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6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</w:t>
      </w:r>
    </w:p>
    <w:p w:rsidR="00C15D17" w:rsidRPr="0034099B" w:rsidRDefault="00C15D17" w:rsidP="00C15D17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6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рациональную расстановку работников, принимает меры по повышению их квалификации и творческой активности. Отвечает за соблюдение трудовой дисциплины, правил охраны труда и техники безопасности.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6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подборе кадров, их аттестации в оценке деятельности, представляет предложения об оплате и поощрениях сотрудников подразделения, наложения на них дисциплинарных взысканий.</w:t>
      </w:r>
    </w:p>
    <w:p w:rsidR="00C15D17" w:rsidRPr="0034099B" w:rsidRDefault="00C15D17" w:rsidP="00C15D17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взаимодействие с близкими по тематике подразделениями других организаций и вузов. Представляет на рассмотрение Ученого совета ТИГ ДВО РАН научные отчеты по выполненным работам. Обеспечивает практическое применение их результатов, авторский надзор. Проводит работу по патентованию и л</w:t>
      </w:r>
      <w:r w:rsidR="00061E19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цензированию научных достижений.</w:t>
      </w:r>
    </w:p>
    <w:p w:rsidR="00C15D17" w:rsidRPr="0034099B" w:rsidRDefault="00C15D17" w:rsidP="00C15D17">
      <w:pPr>
        <w:spacing w:after="0" w:line="2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061E19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Должен знать: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и нормативные правовые акты,</w:t>
      </w: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проблемы в</w:t>
      </w:r>
      <w:r w:rsidR="00061E19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отрасли знаний, науки и техники,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разработок, порядок проведения и внедрения договоров при совместном выполнении работ с другими учреждениями, организациями и предприятиями; научное оборудование подразделения, правила его эксплуатации, порядок составления заявок на изобретения; системы управления научными исследованиями и разработками, оценки оплаты труда научных работников, формы их материального поощрения; действующие положения по подготовке и повышению квалификации кадров. Руководящие материалы по организации делопроизводства; трудовое законодательство, правила и нормы охраны труда.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</w:p>
    <w:p w:rsidR="00C15D17" w:rsidRPr="0034099B" w:rsidRDefault="00C15D17" w:rsidP="00C15D17">
      <w:pPr>
        <w:spacing w:after="0" w:line="2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Ученая степень доктора или кандидата наук и научный стаж не менее 5 лет, опыт научно-организационной </w:t>
      </w:r>
      <w:proofErr w:type="gram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работы..</w:t>
      </w:r>
      <w:proofErr w:type="gramEnd"/>
    </w:p>
    <w:p w:rsidR="00C15D17" w:rsidRPr="0034099B" w:rsidRDefault="00C15D17" w:rsidP="00C15D17">
      <w:pPr>
        <w:spacing w:after="0" w:line="2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 последние 5 лет:</w:t>
      </w:r>
    </w:p>
    <w:p w:rsidR="00C15D17" w:rsidRPr="0034099B" w:rsidRDefault="00C15D17" w:rsidP="00C15D17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менее 7 публикаций в ведущих рецензируемых журналах (патентов на изобретения, зарегистрированных в установленном порядке научных отчетов), из них не менее 2 публикаций, входящие в базы данных </w:t>
      </w:r>
      <w:proofErr w:type="spell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российских и зарубежных конференциях в качестве докладчика;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руководства исследованиями по грантам, программами фундаментальных исследований РАН и ее отделений, федеральными программами и программами </w:t>
      </w:r>
      <w:proofErr w:type="spellStart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российскими и международными контрактами (договорами, соглашениями);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подготовкой научных кадров высшей квалификации (докторов, кандидатов наук) или участия в обучении аспирантов и студентов.</w:t>
      </w:r>
    </w:p>
    <w:p w:rsidR="00C15D17" w:rsidRPr="0034099B" w:rsidRDefault="00C15D17" w:rsidP="00C15D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НАУЧНЫЙ СОТРУДНИК</w:t>
      </w:r>
    </w:p>
    <w:p w:rsidR="00C15D17" w:rsidRPr="0034099B" w:rsidRDefault="00C15D17" w:rsidP="00C15D17">
      <w:pPr>
        <w:spacing w:after="0" w:line="2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C15D17" w:rsidRPr="0034099B" w:rsidRDefault="00C15D17" w:rsidP="00C15D17">
      <w:pPr>
        <w:spacing w:after="0" w:line="2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научное руководство исследованиями по самостоятельным направлениям фундаментальных (или) прикладных исследований.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формировании планов научно-исследовательских работ ТИГ ДВО РАН и принимает непосредственное участие в их реализации;</w:t>
      </w:r>
    </w:p>
    <w:p w:rsidR="00C15D17" w:rsidRPr="0034099B" w:rsidRDefault="00C15D17" w:rsidP="00C15D17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направления исследований, организует составление программ работ, определяет методы и средства их проведения;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соисполнителей работ в руководимых им направлениях;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и обобщает полученные результаты и данные мировой и отечественной науки в соответствующей области;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научную экспертизу проектов исследований, полученных под его руководством, и обеспечивает научное руководство их практической реализации;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ученых, квалификационных, научных советов, редакционных коллегий научных журналов;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научных кадров, повышении их квалификации, руководит семинарами.</w:t>
      </w: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Должен знать: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проблемы и направления развития исследований,</w:t>
      </w: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разработок, нормативные документы правительства РФ, ФАНО, РАН и ТИГ ДВО РАН по вопросам организации научной деятельности, правила и нормы охраны труда.</w:t>
      </w:r>
    </w:p>
    <w:p w:rsidR="00C15D17" w:rsidRPr="0034099B" w:rsidRDefault="00C15D17" w:rsidP="00C15D17">
      <w:pPr>
        <w:spacing w:after="0" w:line="2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</w:p>
    <w:p w:rsidR="00C15D17" w:rsidRPr="0034099B" w:rsidRDefault="00C15D17" w:rsidP="00C15D17">
      <w:pPr>
        <w:spacing w:after="0" w:line="1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доктора наук.</w:t>
      </w:r>
    </w:p>
    <w:p w:rsidR="00C15D17" w:rsidRPr="0034099B" w:rsidRDefault="00C15D17" w:rsidP="00C15D17">
      <w:pPr>
        <w:spacing w:after="0" w:line="1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 последние 5 лет:</w:t>
      </w:r>
    </w:p>
    <w:p w:rsidR="00C15D17" w:rsidRPr="0034099B" w:rsidRDefault="00C15D17" w:rsidP="00C15D17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12 публикаций в ведущих рецензируемых журналах (патентов на изобретения, зарегистрированных в установленном порядке научных отчетов), из них не менее 5 публикаций, входящие в базы данных Scopus или Web of Science;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руководства российскими и международными программами (грантам), программами фундаментальных исследований РАН и ее отделений, федеральными программами и программами </w:t>
      </w:r>
      <w:proofErr w:type="spellStart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российскими и международными контрактам (договорами, соглашениями);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 на общероссийских и зарубежных конференциях (симпозиумах);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подготовкой научных кадров высшей квалификации (докторов, кандидатов наук) или участия в обучении аспирантов и студентов.</w:t>
      </w:r>
    </w:p>
    <w:p w:rsidR="00C15D17" w:rsidRPr="0034099B" w:rsidRDefault="00C15D17" w:rsidP="00C15D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8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НАУЧНЫЙ СОТРУДНИК</w:t>
      </w:r>
    </w:p>
    <w:p w:rsidR="00C15D17" w:rsidRPr="0034099B" w:rsidRDefault="00C15D17" w:rsidP="00C15D17">
      <w:pPr>
        <w:spacing w:after="0" w:line="2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C15D17" w:rsidRPr="0034099B" w:rsidRDefault="00C15D17" w:rsidP="00C15D17">
      <w:pPr>
        <w:spacing w:after="0" w:line="2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6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научное руководство разделов тематики исследований, руководит работой сотрудников, выполняющих эти исследования, и обеспечивает выполнение ими правил внутреннего распорядка в ТИГ ДВО РАН.</w:t>
      </w:r>
    </w:p>
    <w:p w:rsidR="00C15D17" w:rsidRPr="0034099B" w:rsidRDefault="00C15D17" w:rsidP="00C15D17">
      <w:pPr>
        <w:spacing w:after="0" w:line="2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участвует в выполнении исследований:</w:t>
      </w:r>
    </w:p>
    <w:p w:rsidR="00C15D17" w:rsidRPr="0034099B" w:rsidRDefault="00C15D17" w:rsidP="00C15D17">
      <w:pPr>
        <w:spacing w:after="0" w:line="2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методы решения наиболее сложных, научных проблем;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обоснования направлений новых исследований и разработок, предложения к программам и планам научно-исследовательских работ;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новых научных проектов;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соисполнителей работ;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анализ и обобщение полученных результатов, предлагает сферу их применения;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научных кадров, повышении их квалификации (чтение курсов лекций, руководство семинарами).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Должен знать: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проблемы и направления развития исследований,</w:t>
      </w: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разработок, нормативные документы по вопросам деятельности научных учреждений, в том числе</w:t>
      </w:r>
      <w:r w:rsidRPr="0034099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</w:r>
    </w:p>
    <w:p w:rsidR="00C15D17" w:rsidRPr="0034099B" w:rsidRDefault="00C15D17" w:rsidP="00C15D17">
      <w:pPr>
        <w:spacing w:after="0" w:line="2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</w:p>
    <w:p w:rsidR="00C15D17" w:rsidRPr="0034099B" w:rsidRDefault="00C15D17" w:rsidP="00C15D17">
      <w:pPr>
        <w:spacing w:after="0" w:line="1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степень.</w:t>
      </w:r>
    </w:p>
    <w:p w:rsidR="00C15D17" w:rsidRPr="0034099B" w:rsidRDefault="00C15D17" w:rsidP="00C15D17">
      <w:pPr>
        <w:spacing w:after="0" w:line="1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 последние 5 лет:</w:t>
      </w:r>
    </w:p>
    <w:p w:rsidR="00C15D17" w:rsidRPr="0034099B" w:rsidRDefault="00C15D17" w:rsidP="00C15D17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9 публикаций в ведущих рецензируемых журналах (патентов на изобретения, зарегистрированных в установленном порядке научных отчетов), из них 3 публикации, входящие в базы данных Scopus или Web of Science;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докладов на общероссийских или международных научных конференциях (симпозиумах);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руководства работами по грантам, программами фундаментальных исследований РАН и ее отделений, федеральными программами и программами </w:t>
      </w:r>
      <w:proofErr w:type="spellStart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российскими и международными контрактам (договорами, соглашениями);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подготовкой научных кадров высшей квалификации (докторов, кандидатов наук) или участия в обучении аспирантов и студентов.</w:t>
      </w:r>
    </w:p>
    <w:p w:rsidR="00C15D17" w:rsidRPr="0034099B" w:rsidRDefault="00C15D17" w:rsidP="00C15D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НАУЧНЫЙ СОТРУДНИК</w:t>
      </w:r>
    </w:p>
    <w:p w:rsidR="00C15D17" w:rsidRPr="0034099B" w:rsidRDefault="00C15D17" w:rsidP="00C15D17">
      <w:pPr>
        <w:spacing w:after="0" w:line="2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C15D17" w:rsidRPr="0034099B" w:rsidRDefault="00C15D17" w:rsidP="00C15D17">
      <w:pPr>
        <w:spacing w:after="0" w:line="2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в качестве исполнителя самостоятельные научные исследования и разработки по наиболее сложным и ответственным работам.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планы и методические программы проведения исследований и разработок.</w:t>
      </w:r>
    </w:p>
    <w:p w:rsidR="00C15D17" w:rsidRPr="0034099B" w:rsidRDefault="00C15D17" w:rsidP="00C15D17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сбор и изучение научно-технической информации по теме, проводит анализ</w:t>
      </w:r>
    </w:p>
    <w:p w:rsidR="00C15D17" w:rsidRPr="0034099B" w:rsidRDefault="00C15D17" w:rsidP="00C15D17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numPr>
          <w:ilvl w:val="0"/>
          <w:numId w:val="10"/>
        </w:numPr>
        <w:tabs>
          <w:tab w:val="left" w:pos="47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обобщение научных данных, результатов экспериментов и наблюдений. Дает предложения по реализации результатов исследований и разработок, проведенных с его участием.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образовательном процессе в вузах (чтение спецкурсов, руководство семинарами, дипломными и курсовыми работами).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7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Должен знать: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отечественную и зарубежную информацию по тематике проводимых</w:t>
      </w: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</w: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</w:p>
    <w:p w:rsidR="00C15D17" w:rsidRPr="0034099B" w:rsidRDefault="00C15D17" w:rsidP="00C15D17">
      <w:pPr>
        <w:spacing w:after="0" w:line="1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степень.</w:t>
      </w:r>
    </w:p>
    <w:p w:rsidR="00C15D17" w:rsidRPr="0034099B" w:rsidRDefault="00C15D17" w:rsidP="00C15D17">
      <w:pPr>
        <w:spacing w:after="0" w:line="1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 последние 5 лет:</w:t>
      </w:r>
    </w:p>
    <w:p w:rsidR="00C15D17" w:rsidRPr="0034099B" w:rsidRDefault="00C15D17" w:rsidP="00C15D17">
      <w:pPr>
        <w:spacing w:after="0" w:line="2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7 публикаций в ведущих рецензируемых журналах (патентов на изобретения, зарегистрированных в установленном порядке научных отчетов), из них 2 публикации, входящие в базы данных Scopus или Web of Science;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качестве ответственного исполнителя работ по разделам программам фундаментальных исследований РАН и ее отделений, научным грантам зарубежных и международных фондов, федеральным программ и программ </w:t>
      </w:r>
      <w:proofErr w:type="spellStart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российским и международным контрактам (договорам, соглашениям).</w:t>
      </w:r>
    </w:p>
    <w:p w:rsidR="00C15D17" w:rsidRPr="0034099B" w:rsidRDefault="00C15D17" w:rsidP="00C15D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СОТРУДНИК</w:t>
      </w:r>
    </w:p>
    <w:p w:rsidR="00C15D17" w:rsidRPr="0034099B" w:rsidRDefault="00C15D17" w:rsidP="00C15D17">
      <w:pPr>
        <w:spacing w:after="0" w:line="1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C15D17" w:rsidRPr="0034099B" w:rsidRDefault="00C15D17" w:rsidP="00C15D17">
      <w:pPr>
        <w:spacing w:after="0" w:line="20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6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исследования, эксперименты и наблюдения.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Собирает, обрабатывает, анализирует и обобщает результаты экспериментов и наблюдений с учетом отечественных и зарубежных данных по теме исследования.</w:t>
      </w:r>
    </w:p>
    <w:p w:rsidR="00C15D17" w:rsidRPr="0034099B" w:rsidRDefault="00C15D17" w:rsidP="00C15D17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C15D17" w:rsidRPr="0034099B" w:rsidRDefault="00C15D17" w:rsidP="00C15D17">
      <w:pPr>
        <w:spacing w:after="0" w:line="2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Должен знать: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проводимых исследований и разработок,</w:t>
      </w: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отечественную</w:t>
      </w:r>
    </w:p>
    <w:p w:rsidR="00C15D17" w:rsidRPr="0034099B" w:rsidRDefault="00C15D17" w:rsidP="00C15D17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numPr>
          <w:ilvl w:val="0"/>
          <w:numId w:val="12"/>
        </w:numPr>
        <w:tabs>
          <w:tab w:val="left" w:pos="51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зарубежную информацию по теме исследования; современные методы организации исследований, обобщения и обработки полученной информации, наблюдений; средства проведения экспериментов и наблюдений; внутренние нормативные акты, правила и нормы охраны труда, пожарной безопасности.</w:t>
      </w:r>
    </w:p>
    <w:p w:rsidR="00C15D17" w:rsidRPr="0034099B" w:rsidRDefault="00C15D17" w:rsidP="00C15D17">
      <w:pPr>
        <w:spacing w:after="0" w:line="20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</w:p>
    <w:p w:rsidR="00C15D17" w:rsidRPr="0034099B" w:rsidRDefault="00C15D17" w:rsidP="00C15D17">
      <w:pPr>
        <w:spacing w:after="0" w:line="2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 кандидата наук или окончание аспирантуры, или наличие высшего профессионального образования и стаж работы по специальности не менее 3-х лет.</w:t>
      </w:r>
    </w:p>
    <w:p w:rsidR="00C15D17" w:rsidRPr="0034099B" w:rsidRDefault="00C15D17" w:rsidP="00C15D17">
      <w:pPr>
        <w:spacing w:after="0" w:line="2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 последние 5 лет:</w:t>
      </w:r>
    </w:p>
    <w:p w:rsidR="00C15D17" w:rsidRPr="0034099B" w:rsidRDefault="00C15D17" w:rsidP="00C15D17">
      <w:pPr>
        <w:spacing w:after="0" w:line="21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4 публикаций в ведущих рецензируемых журналах (патентов на изобретения, зарегистрированных в установленном порядке научных отчетов), из них 1 публикация, входящая в базы данных Scopus или Web of Science.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Участие:</w:t>
      </w:r>
    </w:p>
    <w:p w:rsidR="00C15D17" w:rsidRPr="0034099B" w:rsidRDefault="00C15D17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качестве ответственного исполнителя работ по разделам программам фундаментальных исследований РАН и ее отделений, научным грантам зарубежных и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международных фондов, федеральным программ и программ </w:t>
      </w:r>
      <w:proofErr w:type="spellStart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российским и международным контрактам (договорам, соглашениям);</w:t>
      </w:r>
    </w:p>
    <w:p w:rsidR="00C15D17" w:rsidRPr="0034099B" w:rsidRDefault="00C15D17" w:rsidP="00C15D17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061E19" w:rsidP="00061E19">
      <w:pPr>
        <w:spacing w:after="0" w:line="237" w:lineRule="auto"/>
        <w:ind w:left="2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5D17"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конкурсах научных проектов.</w:t>
      </w:r>
    </w:p>
    <w:p w:rsidR="00C15D17" w:rsidRPr="0034099B" w:rsidRDefault="00C15D17" w:rsidP="00C15D17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НАУЧНЫЙ СОТРУДНИК</w:t>
      </w:r>
    </w:p>
    <w:p w:rsidR="00C15D17" w:rsidRPr="0034099B" w:rsidRDefault="00C15D17" w:rsidP="00C15D17">
      <w:pPr>
        <w:spacing w:after="0" w:line="2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</w:p>
    <w:p w:rsidR="00C15D17" w:rsidRPr="0034099B" w:rsidRDefault="00C15D17" w:rsidP="00C15D17">
      <w:pPr>
        <w:spacing w:after="0" w:line="2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исследования, эксперименты, наблюдения и измерения, составляет их описание и формулирует выводы.</w:t>
      </w:r>
    </w:p>
    <w:p w:rsidR="00C15D17" w:rsidRPr="0034099B" w:rsidRDefault="00C15D17" w:rsidP="00C15D17">
      <w:pPr>
        <w:spacing w:after="0" w:line="2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научно-техническую информацию, отечественный и зарубежный опыт по исследуемой тематике.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right="2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свою квалификацию, участвует и выступает с докладами на научных семинарах.</w:t>
      </w:r>
    </w:p>
    <w:p w:rsidR="00C15D17" w:rsidRPr="0034099B" w:rsidRDefault="00C15D17" w:rsidP="00C15D17">
      <w:pPr>
        <w:spacing w:after="0" w:line="2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Должен знать: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проводимых исследований и разработок,</w:t>
      </w: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отечественную</w:t>
      </w:r>
    </w:p>
    <w:p w:rsidR="00C15D17" w:rsidRPr="0034099B" w:rsidRDefault="00C15D17" w:rsidP="00C15D17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numPr>
          <w:ilvl w:val="0"/>
          <w:numId w:val="15"/>
        </w:numPr>
        <w:tabs>
          <w:tab w:val="left" w:pos="51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распоряжения, правила и нормы охраны труда, пожарной безопасности.</w:t>
      </w:r>
    </w:p>
    <w:p w:rsidR="00C15D17" w:rsidRPr="0034099B" w:rsidRDefault="00C15D17" w:rsidP="00C15D17">
      <w:pPr>
        <w:spacing w:after="0" w:line="20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обучения.</w:t>
      </w:r>
    </w:p>
    <w:p w:rsidR="00C15D17" w:rsidRPr="0034099B" w:rsidRDefault="00C15D17" w:rsidP="00C15D17">
      <w:pPr>
        <w:spacing w:after="0" w:line="2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17" w:rsidRPr="0034099B" w:rsidRDefault="00C15D17" w:rsidP="00C15D17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 последние 5 лет:</w:t>
      </w: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2 публикаций в ведущих рецензируемых журналах (патентов на изобретения, зарегистрированных в установленном порядке научных отчетов);</w:t>
      </w: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D17" w:rsidRPr="0034099B" w:rsidRDefault="00C15D17" w:rsidP="00C15D17">
      <w:pPr>
        <w:spacing w:after="0" w:line="234" w:lineRule="auto"/>
        <w:ind w:left="260" w:firstLine="35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409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числе авторов докладов в научных совещаниях, семинарах, молодежных конференций.</w:t>
      </w:r>
    </w:p>
    <w:p w:rsidR="00F848E8" w:rsidRPr="0034099B" w:rsidRDefault="00F848E8">
      <w:pPr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br w:type="page"/>
      </w: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8"/>
          <w:szCs w:val="24"/>
        </w:rPr>
      </w:pPr>
      <w:r w:rsidRPr="0034099B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  <w:r w:rsidRPr="0034099B">
        <w:rPr>
          <w:rFonts w:ascii="Times New Roman" w:hAnsi="Times New Roman" w:cs="Times New Roman"/>
          <w:sz w:val="24"/>
        </w:rPr>
        <w:t>к «Положению о порядке проведения конкурса</w:t>
      </w: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  <w:sz w:val="24"/>
        </w:rPr>
        <w:t>на замещение должностей научных работников ТИГ ДВО РАН</w:t>
      </w: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Директору ТИГ ДВО РАН</w:t>
      </w: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к.г.н.        Ермошину В.В.</w:t>
      </w: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</w:p>
    <w:p w:rsidR="00750730" w:rsidRPr="0034099B" w:rsidRDefault="00750730" w:rsidP="00750730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от________________________________________</w:t>
      </w:r>
    </w:p>
    <w:p w:rsidR="00750730" w:rsidRPr="0034099B" w:rsidRDefault="00750730" w:rsidP="0075073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</w:t>
      </w: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претендента полностью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</w:t>
      </w:r>
      <w:r w:rsidR="0015080A" w:rsidRPr="0034099B">
        <w:rPr>
          <w:rFonts w:ascii="Times New Roman" w:hAnsi="Times New Roman" w:cs="Times New Roman"/>
        </w:rPr>
        <w:t xml:space="preserve">                                                        __</w:t>
      </w:r>
      <w:r w:rsidRPr="0034099B">
        <w:rPr>
          <w:rFonts w:ascii="Times New Roman" w:hAnsi="Times New Roman" w:cs="Times New Roman"/>
        </w:rPr>
        <w:t>________________________________________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</w:t>
      </w:r>
      <w:r w:rsidR="0015080A" w:rsidRPr="0034099B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Pr="0034099B">
        <w:rPr>
          <w:rFonts w:ascii="Times New Roman" w:hAnsi="Times New Roman" w:cs="Times New Roman"/>
        </w:rPr>
        <w:t>проживающего по адресу</w:t>
      </w:r>
      <w:r w:rsidR="0015080A" w:rsidRPr="0034099B">
        <w:rPr>
          <w:rFonts w:ascii="Times New Roman" w:hAnsi="Times New Roman" w:cs="Times New Roman"/>
        </w:rPr>
        <w:t>_</w:t>
      </w:r>
      <w:r w:rsidRPr="0034099B">
        <w:rPr>
          <w:rFonts w:ascii="Times New Roman" w:hAnsi="Times New Roman" w:cs="Times New Roman"/>
        </w:rPr>
        <w:t>___________________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</w:t>
      </w:r>
      <w:r w:rsidR="0015080A" w:rsidRPr="0034099B">
        <w:rPr>
          <w:rFonts w:ascii="Times New Roman" w:hAnsi="Times New Roman" w:cs="Times New Roman"/>
        </w:rPr>
        <w:t xml:space="preserve">            _</w:t>
      </w:r>
      <w:r w:rsidRPr="0034099B">
        <w:rPr>
          <w:rFonts w:ascii="Times New Roman" w:hAnsi="Times New Roman" w:cs="Times New Roman"/>
        </w:rPr>
        <w:t>_________________________________________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 </w:t>
      </w:r>
      <w:r w:rsidR="0015080A" w:rsidRPr="0034099B">
        <w:rPr>
          <w:rFonts w:ascii="Times New Roman" w:hAnsi="Times New Roman" w:cs="Times New Roman"/>
        </w:rPr>
        <w:t xml:space="preserve">            _</w:t>
      </w:r>
      <w:r w:rsidRPr="0034099B">
        <w:rPr>
          <w:rFonts w:ascii="Times New Roman" w:hAnsi="Times New Roman" w:cs="Times New Roman"/>
        </w:rPr>
        <w:t>_________________________________________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</w:t>
      </w:r>
      <w:r w:rsidR="0015080A" w:rsidRPr="0034099B">
        <w:rPr>
          <w:rFonts w:ascii="Times New Roman" w:hAnsi="Times New Roman" w:cs="Times New Roman"/>
        </w:rPr>
        <w:t xml:space="preserve">             </w:t>
      </w:r>
      <w:r w:rsidRPr="0034099B">
        <w:rPr>
          <w:rFonts w:ascii="Times New Roman" w:hAnsi="Times New Roman" w:cs="Times New Roman"/>
        </w:rPr>
        <w:t>Контактные телефоны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 </w:t>
      </w:r>
      <w:r w:rsidR="0015080A" w:rsidRPr="0034099B">
        <w:rPr>
          <w:rFonts w:ascii="Times New Roman" w:hAnsi="Times New Roman" w:cs="Times New Roman"/>
        </w:rPr>
        <w:t xml:space="preserve">             _</w:t>
      </w:r>
      <w:r w:rsidRPr="0034099B">
        <w:rPr>
          <w:rFonts w:ascii="Times New Roman" w:hAnsi="Times New Roman" w:cs="Times New Roman"/>
        </w:rPr>
        <w:t>_________________________________________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</w:t>
      </w:r>
      <w:r w:rsidR="0015080A" w:rsidRPr="0034099B">
        <w:rPr>
          <w:rFonts w:ascii="Times New Roman" w:hAnsi="Times New Roman" w:cs="Times New Roman"/>
        </w:rPr>
        <w:t xml:space="preserve">              </w:t>
      </w:r>
      <w:r w:rsidRPr="0034099B">
        <w:rPr>
          <w:rFonts w:ascii="Times New Roman" w:hAnsi="Times New Roman" w:cs="Times New Roman"/>
        </w:rPr>
        <w:t xml:space="preserve"> __________________________________________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</w:t>
      </w:r>
      <w:r w:rsidR="0015080A" w:rsidRPr="0034099B">
        <w:rPr>
          <w:rFonts w:ascii="Times New Roman" w:hAnsi="Times New Roman" w:cs="Times New Roman"/>
        </w:rPr>
        <w:t xml:space="preserve">             </w:t>
      </w:r>
      <w:r w:rsidRPr="0034099B">
        <w:rPr>
          <w:rFonts w:ascii="Times New Roman" w:hAnsi="Times New Roman" w:cs="Times New Roman"/>
        </w:rPr>
        <w:t>Адрес электронной почты для направления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</w:t>
      </w:r>
      <w:r w:rsidR="0015080A" w:rsidRPr="0034099B">
        <w:rPr>
          <w:rFonts w:ascii="Times New Roman" w:hAnsi="Times New Roman" w:cs="Times New Roman"/>
        </w:rPr>
        <w:t xml:space="preserve">             </w:t>
      </w:r>
      <w:r w:rsidRPr="0034099B">
        <w:rPr>
          <w:rFonts w:ascii="Times New Roman" w:hAnsi="Times New Roman" w:cs="Times New Roman"/>
        </w:rPr>
        <w:t>официальной информации</w:t>
      </w:r>
      <w:r w:rsidR="0015080A" w:rsidRPr="0034099B">
        <w:rPr>
          <w:rFonts w:ascii="Times New Roman" w:hAnsi="Times New Roman" w:cs="Times New Roman"/>
        </w:rPr>
        <w:t>_</w:t>
      </w:r>
      <w:r w:rsidRPr="0034099B">
        <w:rPr>
          <w:rFonts w:ascii="Times New Roman" w:hAnsi="Times New Roman" w:cs="Times New Roman"/>
        </w:rPr>
        <w:t>___________________</w:t>
      </w:r>
    </w:p>
    <w:p w:rsidR="00750730" w:rsidRPr="0034099B" w:rsidRDefault="00750730" w:rsidP="00750730">
      <w:pPr>
        <w:spacing w:after="0" w:line="240" w:lineRule="auto"/>
        <w:ind w:firstLine="357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                                                                 </w:t>
      </w:r>
      <w:r w:rsidR="0015080A" w:rsidRPr="0034099B">
        <w:rPr>
          <w:rFonts w:ascii="Times New Roman" w:hAnsi="Times New Roman" w:cs="Times New Roman"/>
        </w:rPr>
        <w:t xml:space="preserve">              </w:t>
      </w:r>
      <w:r w:rsidRPr="0034099B">
        <w:rPr>
          <w:rFonts w:ascii="Times New Roman" w:hAnsi="Times New Roman" w:cs="Times New Roman"/>
        </w:rPr>
        <w:t>__________________________________________</w:t>
      </w:r>
    </w:p>
    <w:p w:rsidR="0015080A" w:rsidRPr="0034099B" w:rsidRDefault="0015080A" w:rsidP="0015080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750730" w:rsidRPr="0034099B" w:rsidRDefault="0015080A" w:rsidP="0015080A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ЗАЯВЛЕНИЕ</w:t>
      </w:r>
    </w:p>
    <w:p w:rsidR="0015080A" w:rsidRPr="0034099B" w:rsidRDefault="0015080A" w:rsidP="0015080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9B">
        <w:rPr>
          <w:rFonts w:ascii="Times New Roman" w:hAnsi="Times New Roman" w:cs="Times New Roman"/>
          <w:b/>
          <w:sz w:val="24"/>
          <w:szCs w:val="24"/>
        </w:rPr>
        <w:t>на участие в конкурсе на замещение вакантных должностей</w:t>
      </w:r>
    </w:p>
    <w:p w:rsidR="0015080A" w:rsidRPr="0034099B" w:rsidRDefault="0015080A" w:rsidP="0015080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9B">
        <w:rPr>
          <w:rFonts w:ascii="Times New Roman" w:hAnsi="Times New Roman" w:cs="Times New Roman"/>
          <w:b/>
          <w:sz w:val="24"/>
          <w:szCs w:val="24"/>
        </w:rPr>
        <w:t>Научных работников ТИГ ДВО РАН</w:t>
      </w:r>
    </w:p>
    <w:p w:rsidR="006D44C0" w:rsidRPr="0034099B" w:rsidRDefault="006D44C0" w:rsidP="00DA0B2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5080A" w:rsidRPr="0034099B" w:rsidRDefault="0015080A" w:rsidP="0015084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должности</w:t>
      </w:r>
    </w:p>
    <w:p w:rsidR="0015080A" w:rsidRPr="0034099B" w:rsidRDefault="0015080A" w:rsidP="00150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5080A" w:rsidRPr="0034099B" w:rsidRDefault="0015080A" w:rsidP="00150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>название должности</w:t>
      </w:r>
    </w:p>
    <w:p w:rsidR="0015080A" w:rsidRPr="0034099B" w:rsidRDefault="0015084F" w:rsidP="00150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8"/>
        </w:rPr>
        <w:t>по специальности</w:t>
      </w:r>
      <w:r w:rsidRPr="0034099B">
        <w:rPr>
          <w:rFonts w:ascii="Times New Roman" w:hAnsi="Times New Roman" w:cs="Times New Roman"/>
          <w:szCs w:val="24"/>
        </w:rPr>
        <w:t xml:space="preserve"> </w:t>
      </w:r>
      <w:r w:rsidR="0015080A" w:rsidRPr="0034099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5080A" w:rsidRPr="0034099B" w:rsidRDefault="0015080A" w:rsidP="001508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5084F" w:rsidRPr="0034099B" w:rsidRDefault="0015084F" w:rsidP="001508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5D17" w:rsidRPr="0034099B" w:rsidRDefault="0015080A" w:rsidP="001508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С «Положением</w:t>
      </w:r>
      <w:r w:rsidRPr="0034099B">
        <w:t xml:space="preserve"> </w:t>
      </w:r>
      <w:r w:rsidRPr="0034099B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на замещение должностей научных работников ТИГ ДВО РАН» </w:t>
      </w:r>
      <w:r w:rsidR="00C15D17" w:rsidRPr="0034099B">
        <w:rPr>
          <w:rFonts w:ascii="Times New Roman" w:hAnsi="Times New Roman" w:cs="Times New Roman"/>
          <w:sz w:val="24"/>
          <w:szCs w:val="24"/>
        </w:rPr>
        <w:t>ознакомлен</w:t>
      </w:r>
      <w:r w:rsidR="0015084F" w:rsidRPr="0034099B">
        <w:rPr>
          <w:rFonts w:ascii="Times New Roman" w:hAnsi="Times New Roman" w:cs="Times New Roman"/>
          <w:sz w:val="24"/>
          <w:szCs w:val="24"/>
        </w:rPr>
        <w:t>(а)</w:t>
      </w:r>
      <w:r w:rsidR="00C15D17" w:rsidRPr="0034099B">
        <w:rPr>
          <w:rFonts w:ascii="Times New Roman" w:hAnsi="Times New Roman" w:cs="Times New Roman"/>
          <w:sz w:val="24"/>
          <w:szCs w:val="24"/>
        </w:rPr>
        <w:t>.</w:t>
      </w:r>
    </w:p>
    <w:p w:rsidR="00C15D17" w:rsidRPr="0034099B" w:rsidRDefault="00C15D17" w:rsidP="00150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«_____»_______________20___ г.___________________</w:t>
      </w:r>
      <w:r w:rsidR="0015084F" w:rsidRPr="0034099B">
        <w:rPr>
          <w:rFonts w:ascii="Times New Roman" w:hAnsi="Times New Roman" w:cs="Times New Roman"/>
        </w:rPr>
        <w:t xml:space="preserve"> </w:t>
      </w:r>
      <w:r w:rsidRPr="0034099B">
        <w:rPr>
          <w:rFonts w:ascii="Times New Roman" w:hAnsi="Times New Roman" w:cs="Times New Roman"/>
        </w:rPr>
        <w:t>______________________________</w:t>
      </w:r>
      <w:r w:rsidR="00061E19" w:rsidRPr="0034099B">
        <w:rPr>
          <w:rFonts w:ascii="Times New Roman" w:hAnsi="Times New Roman" w:cs="Times New Roman"/>
        </w:rPr>
        <w:t>__</w:t>
      </w:r>
    </w:p>
    <w:p w:rsidR="00C15D17" w:rsidRPr="0034099B" w:rsidRDefault="00C15D17" w:rsidP="0015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подпись                                                  расшифровка подписи</w:t>
      </w:r>
    </w:p>
    <w:p w:rsidR="00DA0B2D" w:rsidRPr="0034099B" w:rsidRDefault="0015084F" w:rsidP="001508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 xml:space="preserve">С </w:t>
      </w:r>
      <w:r w:rsidR="0015080A" w:rsidRPr="0034099B">
        <w:rPr>
          <w:rFonts w:ascii="Times New Roman" w:hAnsi="Times New Roman" w:cs="Times New Roman"/>
          <w:sz w:val="24"/>
          <w:szCs w:val="24"/>
        </w:rPr>
        <w:t xml:space="preserve">условиями заключения трудового договора </w:t>
      </w:r>
      <w:r w:rsidRPr="0034099B">
        <w:rPr>
          <w:rFonts w:ascii="Times New Roman" w:hAnsi="Times New Roman" w:cs="Times New Roman"/>
          <w:sz w:val="24"/>
          <w:szCs w:val="24"/>
        </w:rPr>
        <w:t>по результатам проведения конкурса на замещение должности________________________________ согласен(а)</w:t>
      </w:r>
      <w:r w:rsidR="0015080A" w:rsidRPr="0034099B">
        <w:rPr>
          <w:rFonts w:ascii="Times New Roman" w:hAnsi="Times New Roman" w:cs="Times New Roman"/>
          <w:sz w:val="24"/>
          <w:szCs w:val="24"/>
        </w:rPr>
        <w:t>.</w:t>
      </w:r>
    </w:p>
    <w:p w:rsidR="0015084F" w:rsidRPr="0034099B" w:rsidRDefault="0015084F" w:rsidP="00150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название должности</w:t>
      </w:r>
    </w:p>
    <w:p w:rsidR="0015084F" w:rsidRPr="0034099B" w:rsidRDefault="0015080A" w:rsidP="00150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  <w:sz w:val="24"/>
          <w:szCs w:val="24"/>
        </w:rPr>
        <w:t xml:space="preserve">   </w:t>
      </w:r>
      <w:r w:rsidR="0015084F" w:rsidRPr="0034099B">
        <w:rPr>
          <w:rFonts w:ascii="Times New Roman" w:hAnsi="Times New Roman" w:cs="Times New Roman"/>
        </w:rPr>
        <w:t>«_____»_______________20___ г.___________________ ______________________________</w:t>
      </w:r>
    </w:p>
    <w:p w:rsidR="0015084F" w:rsidRPr="0034099B" w:rsidRDefault="0015084F" w:rsidP="0015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подпись                                                  расшифровка подписи</w:t>
      </w:r>
    </w:p>
    <w:p w:rsidR="0015080A" w:rsidRPr="0034099B" w:rsidRDefault="0015080A" w:rsidP="001508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объеме данных, указанных в документах, представленных на конкурс.</w:t>
      </w:r>
    </w:p>
    <w:p w:rsidR="00EC1173" w:rsidRPr="0034099B" w:rsidRDefault="00EC1173" w:rsidP="001508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080A" w:rsidRPr="0034099B" w:rsidRDefault="0015080A" w:rsidP="00150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«_____»_______________20</w:t>
      </w:r>
      <w:r w:rsidR="0015084F" w:rsidRPr="0034099B">
        <w:rPr>
          <w:rFonts w:ascii="Times New Roman" w:hAnsi="Times New Roman" w:cs="Times New Roman"/>
        </w:rPr>
        <w:t>___</w:t>
      </w:r>
      <w:r w:rsidRPr="0034099B">
        <w:rPr>
          <w:rFonts w:ascii="Times New Roman" w:hAnsi="Times New Roman" w:cs="Times New Roman"/>
        </w:rPr>
        <w:t xml:space="preserve"> г.</w:t>
      </w:r>
      <w:r w:rsidR="00DA0B2D" w:rsidRPr="0034099B">
        <w:rPr>
          <w:rFonts w:ascii="Times New Roman" w:hAnsi="Times New Roman" w:cs="Times New Roman"/>
        </w:rPr>
        <w:t>______________________</w:t>
      </w:r>
      <w:r w:rsidR="0015084F" w:rsidRPr="0034099B">
        <w:rPr>
          <w:rFonts w:ascii="Times New Roman" w:hAnsi="Times New Roman" w:cs="Times New Roman"/>
        </w:rPr>
        <w:t xml:space="preserve"> </w:t>
      </w:r>
      <w:r w:rsidR="00DA0B2D" w:rsidRPr="0034099B">
        <w:rPr>
          <w:rFonts w:ascii="Times New Roman" w:hAnsi="Times New Roman" w:cs="Times New Roman"/>
        </w:rPr>
        <w:t>___________________________</w:t>
      </w:r>
    </w:p>
    <w:p w:rsidR="00DA0B2D" w:rsidRPr="0034099B" w:rsidRDefault="00DA0B2D" w:rsidP="0015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подпись                                                  расшифровка подписи</w:t>
      </w:r>
    </w:p>
    <w:p w:rsidR="00DA0B2D" w:rsidRPr="0034099B" w:rsidRDefault="00DA0B2D" w:rsidP="00150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Согласовано:</w:t>
      </w:r>
    </w:p>
    <w:p w:rsidR="00DA0B2D" w:rsidRPr="0034099B" w:rsidRDefault="00DA0B2D" w:rsidP="00150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Ученый секретарь   «_____»_______________201   г.________________________________</w:t>
      </w:r>
    </w:p>
    <w:p w:rsidR="00DA0B2D" w:rsidRPr="0034099B" w:rsidRDefault="00DA0B2D" w:rsidP="00150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подпись                                                  </w:t>
      </w:r>
    </w:p>
    <w:p w:rsidR="00DA0B2D" w:rsidRPr="0034099B" w:rsidRDefault="00DA0B2D" w:rsidP="00150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 xml:space="preserve">Отдел кадров   </w:t>
      </w:r>
      <w:r w:rsidR="0015084F" w:rsidRPr="0034099B">
        <w:rPr>
          <w:rFonts w:ascii="Times New Roman" w:hAnsi="Times New Roman" w:cs="Times New Roman"/>
        </w:rPr>
        <w:t xml:space="preserve">        </w:t>
      </w:r>
      <w:r w:rsidRPr="0034099B">
        <w:rPr>
          <w:rFonts w:ascii="Times New Roman" w:hAnsi="Times New Roman" w:cs="Times New Roman"/>
        </w:rPr>
        <w:t>«_____»_______________201   г.________________________________</w:t>
      </w:r>
    </w:p>
    <w:p w:rsidR="00F848E8" w:rsidRPr="0034099B" w:rsidRDefault="00DA0B2D" w:rsidP="0015084F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15084F"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подпись                                     </w:t>
      </w:r>
      <w:r w:rsidR="00F848E8" w:rsidRPr="0034099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F848E8" w:rsidRPr="0034099B"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FB50C9" w:rsidRPr="0034099B" w:rsidRDefault="00FB50C9" w:rsidP="00FB50C9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B50C9" w:rsidRPr="0034099B" w:rsidRDefault="00FB50C9" w:rsidP="00FB50C9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FB50C9" w:rsidRPr="0034099B" w:rsidRDefault="00FB50C9" w:rsidP="00FB50C9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к «Положению о порядке проведения конкурса</w:t>
      </w:r>
    </w:p>
    <w:p w:rsidR="00FB50C9" w:rsidRPr="0034099B" w:rsidRDefault="00FB50C9" w:rsidP="00FB50C9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на замещение должностей научных работников ТИГ ДВО РАН</w:t>
      </w:r>
    </w:p>
    <w:p w:rsidR="00FB50C9" w:rsidRPr="0034099B" w:rsidRDefault="00FB50C9" w:rsidP="00FB50C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0C9" w:rsidRPr="0034099B" w:rsidRDefault="00FB50C9" w:rsidP="00FB50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9B">
        <w:rPr>
          <w:rFonts w:ascii="Times New Roman" w:hAnsi="Times New Roman" w:cs="Times New Roman"/>
          <w:b/>
          <w:sz w:val="24"/>
          <w:szCs w:val="24"/>
        </w:rPr>
        <w:t>Список документов, представляемых в конкурсную комиссию</w:t>
      </w:r>
    </w:p>
    <w:p w:rsidR="00FB50C9" w:rsidRPr="0034099B" w:rsidRDefault="00FB50C9" w:rsidP="00FB50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B50C9" w:rsidRPr="0034099B" w:rsidRDefault="00FB50C9" w:rsidP="00FB50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Личное заявление, по форме, приведенной в ПРИЛОЖЕНИИ 2.</w:t>
      </w:r>
    </w:p>
    <w:p w:rsidR="00FB50C9" w:rsidRPr="0034099B" w:rsidRDefault="00FB50C9" w:rsidP="00FB50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Личный листок по учету кадров.</w:t>
      </w:r>
    </w:p>
    <w:p w:rsidR="00FB50C9" w:rsidRPr="0034099B" w:rsidRDefault="00FB50C9" w:rsidP="00FB50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Копия документов о высшем профессиональном образовании.</w:t>
      </w:r>
    </w:p>
    <w:p w:rsidR="00FB50C9" w:rsidRPr="0034099B" w:rsidRDefault="00FB50C9" w:rsidP="00FB50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Копия документов о присуждении ученой степени, присвоения ученого звания (при наличии).</w:t>
      </w:r>
    </w:p>
    <w:p w:rsidR="00FB50C9" w:rsidRPr="0034099B" w:rsidRDefault="00FB50C9" w:rsidP="00FB50C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Сведения о научной (научно-организационной) работе за последние 5 лет, предшествовавших дате проведения конкурса:</w:t>
      </w:r>
    </w:p>
    <w:p w:rsidR="00FB50C9" w:rsidRPr="0034099B" w:rsidRDefault="005064F6" w:rsidP="005064F6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Список научных публикаций претендента по разделам:</w:t>
      </w:r>
    </w:p>
    <w:p w:rsidR="005064F6" w:rsidRPr="0034099B" w:rsidRDefault="005064F6" w:rsidP="005064F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публикации в рецензируемых журналах;</w:t>
      </w:r>
    </w:p>
    <w:p w:rsidR="005064F6" w:rsidRPr="0034099B" w:rsidRDefault="005064F6" w:rsidP="005064F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монографии и главы в монографиях;</w:t>
      </w:r>
    </w:p>
    <w:p w:rsidR="005064F6" w:rsidRPr="0034099B" w:rsidRDefault="005064F6" w:rsidP="005064F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статьи в научных сборниках и периодических научных изданиях;</w:t>
      </w:r>
    </w:p>
    <w:p w:rsidR="005064F6" w:rsidRPr="0034099B" w:rsidRDefault="005064F6" w:rsidP="005064F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публикации в материалах научных мероприятий;</w:t>
      </w:r>
    </w:p>
    <w:p w:rsidR="005064F6" w:rsidRPr="0034099B" w:rsidRDefault="005064F6" w:rsidP="005064F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патенты;</w:t>
      </w:r>
    </w:p>
    <w:p w:rsidR="005064F6" w:rsidRPr="0034099B" w:rsidRDefault="005064F6" w:rsidP="005064F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публикации в зарегистрированных научных электронных изданиях;</w:t>
      </w:r>
    </w:p>
    <w:p w:rsidR="005064F6" w:rsidRPr="0034099B" w:rsidRDefault="005064F6" w:rsidP="005064F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- другие публикации по вопросам профессиональной деятельности.</w:t>
      </w:r>
    </w:p>
    <w:p w:rsidR="005064F6" w:rsidRPr="0034099B" w:rsidRDefault="005064F6" w:rsidP="005064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5.2.Список грантов, научных контрактов и договоров, в выполнении которых участвовал претендент, с  указанием его конкретной роли.</w:t>
      </w:r>
    </w:p>
    <w:p w:rsidR="005064F6" w:rsidRPr="0034099B" w:rsidRDefault="005064F6" w:rsidP="005064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</w:t>
      </w:r>
      <w:proofErr w:type="gramStart"/>
      <w:r w:rsidRPr="0034099B">
        <w:rPr>
          <w:rFonts w:ascii="Times New Roman" w:hAnsi="Times New Roman" w:cs="Times New Roman"/>
        </w:rPr>
        <w:t>3.Сведения</w:t>
      </w:r>
      <w:proofErr w:type="gramEnd"/>
      <w:r w:rsidRPr="0034099B">
        <w:rPr>
          <w:rFonts w:ascii="Times New Roman" w:hAnsi="Times New Roman" w:cs="Times New Roman"/>
        </w:rPr>
        <w:t xml:space="preserve">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всероссийское).</w:t>
      </w:r>
    </w:p>
    <w:p w:rsidR="005064F6" w:rsidRPr="0034099B" w:rsidRDefault="005064F6" w:rsidP="005064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5.4.Сведения об участии претендента в подготовке и проведении научных мероприятий.</w:t>
      </w:r>
    </w:p>
    <w:p w:rsidR="005064F6" w:rsidRPr="0034099B" w:rsidRDefault="005064F6" w:rsidP="005064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5.5.Сведения о педагогической деятельности (чтение курсов лекций, проведение семинаров, научное руководство аспирантами и другие виды педагогической деятельности).</w:t>
      </w:r>
    </w:p>
    <w:p w:rsidR="005064F6" w:rsidRPr="0034099B" w:rsidRDefault="005064F6" w:rsidP="005064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5.6. Сведения о премиях и наградах за научную и педагогическую деятельность.</w:t>
      </w:r>
    </w:p>
    <w:p w:rsidR="005064F6" w:rsidRPr="0034099B" w:rsidRDefault="005064F6" w:rsidP="005064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5.7.Сведения об участии претендента в редакционных коллегиях научных журналов.</w:t>
      </w:r>
    </w:p>
    <w:p w:rsidR="005064F6" w:rsidRPr="0034099B" w:rsidRDefault="005064F6" w:rsidP="00F848E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</w:rPr>
        <w:t>6.</w:t>
      </w:r>
      <w:r w:rsidR="00F848E8" w:rsidRPr="0034099B">
        <w:rPr>
          <w:rFonts w:ascii="Times New Roman" w:hAnsi="Times New Roman" w:cs="Times New Roman"/>
        </w:rPr>
        <w:t xml:space="preserve"> В конкурсную комиссию может представляться отзыв об исполнении претендентом должностных обязанностей с последнего места работы или учебы, подписанный уполномоченным должностным лицом. Отзыв должен содержать мотивационную оценку профессиональных, деловых и личностных качеств претендента, а также результатов его профессиональной деятельности.</w:t>
      </w:r>
    </w:p>
    <w:p w:rsidR="00F848E8" w:rsidRPr="0034099B" w:rsidRDefault="00F848E8" w:rsidP="00F848E8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br w:type="page"/>
      </w:r>
      <w:r w:rsidRPr="0034099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848E8" w:rsidRPr="0034099B" w:rsidRDefault="00F848E8" w:rsidP="00F848E8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</w:p>
    <w:p w:rsidR="00F848E8" w:rsidRPr="0034099B" w:rsidRDefault="00F848E8" w:rsidP="00F848E8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</w:rPr>
      </w:pPr>
      <w:r w:rsidRPr="0034099B">
        <w:rPr>
          <w:rFonts w:ascii="Times New Roman" w:hAnsi="Times New Roman" w:cs="Times New Roman"/>
          <w:sz w:val="24"/>
        </w:rPr>
        <w:t>к «Положению о порядке проведения конкурса</w:t>
      </w:r>
    </w:p>
    <w:p w:rsidR="00F848E8" w:rsidRPr="0034099B" w:rsidRDefault="00F848E8" w:rsidP="00F848E8">
      <w:pPr>
        <w:spacing w:after="0" w:line="240" w:lineRule="auto"/>
        <w:ind w:firstLine="357"/>
        <w:jc w:val="right"/>
        <w:rPr>
          <w:rFonts w:ascii="Times New Roman" w:hAnsi="Times New Roman" w:cs="Times New Roman"/>
        </w:rPr>
      </w:pPr>
      <w:r w:rsidRPr="0034099B">
        <w:rPr>
          <w:rFonts w:ascii="Times New Roman" w:hAnsi="Times New Roman" w:cs="Times New Roman"/>
          <w:sz w:val="24"/>
        </w:rPr>
        <w:t>на замещение должностей научных работников ТИГ ДВО РАН</w:t>
      </w:r>
    </w:p>
    <w:p w:rsidR="00F848E8" w:rsidRPr="0034099B" w:rsidRDefault="00F848E8" w:rsidP="00F848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8E8" w:rsidRPr="0034099B" w:rsidRDefault="00F848E8" w:rsidP="00F84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9B">
        <w:rPr>
          <w:rFonts w:ascii="Times New Roman" w:hAnsi="Times New Roman" w:cs="Times New Roman"/>
          <w:b/>
          <w:sz w:val="24"/>
          <w:szCs w:val="24"/>
        </w:rPr>
        <w:t>Критерии оценки заявок претендентов на замещение вакантных должностей научных работников ТИГ ДВО РАН</w:t>
      </w:r>
    </w:p>
    <w:p w:rsidR="00F848E8" w:rsidRPr="0034099B" w:rsidRDefault="00F848E8" w:rsidP="00F848E8">
      <w:pPr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Конкурсная комиссия ТИГ ДВО РАН осуществляет оценку профессионального уровня претендентов на замещение должностей научных работников или перевод их на соответствующие должности научных работников (за предшествующие 5 лет) по следующим критериям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063"/>
        <w:gridCol w:w="2465"/>
      </w:tblGrid>
      <w:tr w:rsidR="00F848E8" w:rsidRPr="0034099B" w:rsidTr="00386E3C">
        <w:tc>
          <w:tcPr>
            <w:tcW w:w="817" w:type="dxa"/>
          </w:tcPr>
          <w:p w:rsidR="00F848E8" w:rsidRPr="0034099B" w:rsidRDefault="00F848E8" w:rsidP="00F8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9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F848E8" w:rsidRPr="0034099B" w:rsidRDefault="00F848E8" w:rsidP="00F8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17" w:type="dxa"/>
          </w:tcPr>
          <w:p w:rsidR="00F848E8" w:rsidRPr="0034099B" w:rsidRDefault="00F848E8" w:rsidP="00F84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9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86E3C" w:rsidRPr="0034099B" w:rsidTr="009C2689">
        <w:tc>
          <w:tcPr>
            <w:tcW w:w="9571" w:type="dxa"/>
            <w:gridSpan w:val="3"/>
          </w:tcPr>
          <w:p w:rsidR="00386E3C" w:rsidRPr="0034099B" w:rsidRDefault="00386E3C" w:rsidP="00386E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99B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и опыт работы</w:t>
            </w:r>
          </w:p>
        </w:tc>
      </w:tr>
      <w:tr w:rsidR="00F848E8" w:rsidRPr="0034099B" w:rsidTr="00386E3C">
        <w:tc>
          <w:tcPr>
            <w:tcW w:w="817" w:type="dxa"/>
          </w:tcPr>
          <w:p w:rsidR="00F848E8" w:rsidRPr="0034099B" w:rsidRDefault="00F848E8" w:rsidP="00F848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Наличие степени:</w:t>
            </w:r>
          </w:p>
        </w:tc>
        <w:tc>
          <w:tcPr>
            <w:tcW w:w="2517" w:type="dxa"/>
          </w:tcPr>
          <w:p w:rsidR="00F848E8" w:rsidRPr="0034099B" w:rsidRDefault="00F848E8" w:rsidP="00386E3C">
            <w:pPr>
              <w:rPr>
                <w:rFonts w:ascii="Times New Roman" w:hAnsi="Times New Roman" w:cs="Times New Roman"/>
              </w:rPr>
            </w:pPr>
          </w:p>
        </w:tc>
      </w:tr>
      <w:tr w:rsidR="00F848E8" w:rsidRPr="0034099B" w:rsidTr="00386E3C">
        <w:tc>
          <w:tcPr>
            <w:tcW w:w="81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23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кандидат наук</w:t>
            </w:r>
          </w:p>
        </w:tc>
        <w:tc>
          <w:tcPr>
            <w:tcW w:w="251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3</w:t>
            </w:r>
          </w:p>
        </w:tc>
      </w:tr>
      <w:tr w:rsidR="00F848E8" w:rsidRPr="0034099B" w:rsidTr="00386E3C">
        <w:tc>
          <w:tcPr>
            <w:tcW w:w="81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23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доктор наук</w:t>
            </w:r>
          </w:p>
        </w:tc>
        <w:tc>
          <w:tcPr>
            <w:tcW w:w="251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4</w:t>
            </w:r>
          </w:p>
        </w:tc>
      </w:tr>
      <w:tr w:rsidR="00F848E8" w:rsidRPr="0034099B" w:rsidTr="00386E3C">
        <w:tc>
          <w:tcPr>
            <w:tcW w:w="81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23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Стаж научной работы: от 3 до 5 лет =1 балл; более 5 лет=2</w:t>
            </w:r>
          </w:p>
        </w:tc>
        <w:tc>
          <w:tcPr>
            <w:tcW w:w="2517" w:type="dxa"/>
          </w:tcPr>
          <w:p w:rsidR="00F848E8" w:rsidRPr="0034099B" w:rsidRDefault="00F848E8" w:rsidP="00386E3C">
            <w:pPr>
              <w:rPr>
                <w:rFonts w:ascii="Times New Roman" w:hAnsi="Times New Roman" w:cs="Times New Roman"/>
              </w:rPr>
            </w:pPr>
          </w:p>
        </w:tc>
      </w:tr>
      <w:tr w:rsidR="00386E3C" w:rsidRPr="0034099B" w:rsidTr="009C2689">
        <w:tc>
          <w:tcPr>
            <w:tcW w:w="9571" w:type="dxa"/>
            <w:gridSpan w:val="3"/>
          </w:tcPr>
          <w:p w:rsidR="00386E3C" w:rsidRPr="0034099B" w:rsidRDefault="00386E3C" w:rsidP="00386E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99B">
              <w:rPr>
                <w:rFonts w:ascii="Times New Roman" w:hAnsi="Times New Roman" w:cs="Times New Roman"/>
                <w:sz w:val="24"/>
                <w:szCs w:val="24"/>
              </w:rPr>
              <w:t>Результаты научной деятельности</w:t>
            </w:r>
          </w:p>
        </w:tc>
      </w:tr>
      <w:tr w:rsidR="00F848E8" w:rsidRPr="0034099B" w:rsidTr="00386E3C">
        <w:tc>
          <w:tcPr>
            <w:tcW w:w="81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23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Общее количество научных публикаций, в том числе патентов, за последние пять лет</w:t>
            </w:r>
          </w:p>
        </w:tc>
        <w:tc>
          <w:tcPr>
            <w:tcW w:w="2517" w:type="dxa"/>
          </w:tcPr>
          <w:p w:rsidR="00F848E8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публикация – 1 балл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23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Число публикаций соискателя, проиндексированных в российских и международных информационно-аналитических системах научного цитирования, в том числе:</w:t>
            </w:r>
          </w:p>
        </w:tc>
        <w:tc>
          <w:tcPr>
            <w:tcW w:w="251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  <w:lang w:val="en-US"/>
              </w:rPr>
            </w:pPr>
            <w:r w:rsidRPr="0034099B">
              <w:rPr>
                <w:rFonts w:ascii="Times New Roman" w:hAnsi="Times New Roman" w:cs="Times New Roman"/>
                <w:lang w:val="en-US"/>
              </w:rPr>
              <w:t>Web of Science</w:t>
            </w:r>
          </w:p>
        </w:tc>
        <w:tc>
          <w:tcPr>
            <w:tcW w:w="251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 xml:space="preserve">1 публикация – </w:t>
            </w:r>
            <w:r w:rsidRPr="0034099B">
              <w:rPr>
                <w:rFonts w:ascii="Times New Roman" w:hAnsi="Times New Roman" w:cs="Times New Roman"/>
                <w:lang w:val="en-US"/>
              </w:rPr>
              <w:t>3</w:t>
            </w:r>
            <w:r w:rsidRPr="0034099B">
              <w:rPr>
                <w:rFonts w:ascii="Times New Roman" w:hAnsi="Times New Roman" w:cs="Times New Roman"/>
              </w:rPr>
              <w:t xml:space="preserve"> балла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  <w:lang w:val="en-US"/>
              </w:rPr>
            </w:pPr>
            <w:r w:rsidRPr="0034099B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251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публикация – 2 балла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51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публикация – 1 балл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EE299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23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Руководство исследованиями по самостоятельным темам в рамках российских и международных программ (грантов) за последние пять лет, в том числе по:</w:t>
            </w:r>
          </w:p>
        </w:tc>
        <w:tc>
          <w:tcPr>
            <w:tcW w:w="2517" w:type="dxa"/>
          </w:tcPr>
          <w:p w:rsidR="00386E3C" w:rsidRPr="0034099B" w:rsidRDefault="00386E3C" w:rsidP="00386E3C">
            <w:pPr>
              <w:rPr>
                <w:rFonts w:ascii="Times New Roman" w:hAnsi="Times New Roman" w:cs="Times New Roman"/>
              </w:rPr>
            </w:pP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23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-гранты РФФИ</w:t>
            </w:r>
          </w:p>
        </w:tc>
        <w:tc>
          <w:tcPr>
            <w:tcW w:w="251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грант – 1 балл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623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-гранты РНФ</w:t>
            </w:r>
          </w:p>
        </w:tc>
        <w:tc>
          <w:tcPr>
            <w:tcW w:w="251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грант – 1 балл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623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-программы фундаментальных исследований РАН и ее отделений</w:t>
            </w:r>
          </w:p>
        </w:tc>
        <w:tc>
          <w:tcPr>
            <w:tcW w:w="2517" w:type="dxa"/>
          </w:tcPr>
          <w:p w:rsidR="00386E3C" w:rsidRPr="0034099B" w:rsidRDefault="00D6484F" w:rsidP="00D6484F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программа – 2 балла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237" w:type="dxa"/>
          </w:tcPr>
          <w:p w:rsidR="00386E3C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-федеральные программы</w:t>
            </w:r>
          </w:p>
        </w:tc>
        <w:tc>
          <w:tcPr>
            <w:tcW w:w="2517" w:type="dxa"/>
          </w:tcPr>
          <w:p w:rsidR="00386E3C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программа – 4 балла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6237" w:type="dxa"/>
          </w:tcPr>
          <w:p w:rsidR="00386E3C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-программы Министерства образования и науки России</w:t>
            </w:r>
          </w:p>
        </w:tc>
        <w:tc>
          <w:tcPr>
            <w:tcW w:w="2517" w:type="dxa"/>
          </w:tcPr>
          <w:p w:rsidR="00386E3C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программа – 3 балла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6237" w:type="dxa"/>
          </w:tcPr>
          <w:p w:rsidR="00386E3C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-российские контракты (договоры, соглашения)</w:t>
            </w:r>
          </w:p>
        </w:tc>
        <w:tc>
          <w:tcPr>
            <w:tcW w:w="2517" w:type="dxa"/>
          </w:tcPr>
          <w:p w:rsidR="00386E3C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контракт – 3 балла</w:t>
            </w:r>
          </w:p>
        </w:tc>
      </w:tr>
      <w:tr w:rsidR="00386E3C" w:rsidRPr="0034099B" w:rsidTr="00386E3C">
        <w:tc>
          <w:tcPr>
            <w:tcW w:w="817" w:type="dxa"/>
          </w:tcPr>
          <w:p w:rsidR="00386E3C" w:rsidRPr="0034099B" w:rsidRDefault="00D6484F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6237" w:type="dxa"/>
          </w:tcPr>
          <w:p w:rsidR="00386E3C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-международные контракты (договоры, соглашения)</w:t>
            </w:r>
          </w:p>
        </w:tc>
        <w:tc>
          <w:tcPr>
            <w:tcW w:w="2517" w:type="dxa"/>
          </w:tcPr>
          <w:p w:rsidR="00386E3C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контракт – 3 балла</w:t>
            </w:r>
          </w:p>
        </w:tc>
      </w:tr>
      <w:tr w:rsidR="009C2689" w:rsidRPr="0034099B" w:rsidTr="009C2689">
        <w:tc>
          <w:tcPr>
            <w:tcW w:w="81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754" w:type="dxa"/>
            <w:gridSpan w:val="2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Участие в качестве исполнителя в исследованиях по самостоятельным темам в рамках российских и международных программ (грантов) за последние пять лет, в том числе:</w:t>
            </w:r>
          </w:p>
        </w:tc>
      </w:tr>
      <w:tr w:rsidR="009C2689" w:rsidRPr="0034099B" w:rsidTr="00386E3C">
        <w:tc>
          <w:tcPr>
            <w:tcW w:w="81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23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-гранты РФФИ</w:t>
            </w:r>
          </w:p>
        </w:tc>
        <w:tc>
          <w:tcPr>
            <w:tcW w:w="251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грант – 1 балл</w:t>
            </w:r>
          </w:p>
        </w:tc>
      </w:tr>
      <w:tr w:rsidR="009C2689" w:rsidRPr="0034099B" w:rsidTr="00386E3C">
        <w:tc>
          <w:tcPr>
            <w:tcW w:w="81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623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-гранты РНФ</w:t>
            </w:r>
          </w:p>
        </w:tc>
        <w:tc>
          <w:tcPr>
            <w:tcW w:w="251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грант – 1 балл</w:t>
            </w:r>
          </w:p>
        </w:tc>
      </w:tr>
      <w:tr w:rsidR="009C2689" w:rsidRPr="0034099B" w:rsidTr="00386E3C">
        <w:tc>
          <w:tcPr>
            <w:tcW w:w="81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23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-программы фундаментальных исследований РАН и ее отделений</w:t>
            </w:r>
          </w:p>
        </w:tc>
        <w:tc>
          <w:tcPr>
            <w:tcW w:w="251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программа – 2 балла</w:t>
            </w:r>
          </w:p>
        </w:tc>
      </w:tr>
      <w:tr w:rsidR="009C2689" w:rsidRPr="0034099B" w:rsidTr="00386E3C">
        <w:tc>
          <w:tcPr>
            <w:tcW w:w="81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623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-федеральные программы</w:t>
            </w:r>
          </w:p>
        </w:tc>
        <w:tc>
          <w:tcPr>
            <w:tcW w:w="251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программа – 4 балла</w:t>
            </w:r>
          </w:p>
        </w:tc>
      </w:tr>
      <w:tr w:rsidR="009C2689" w:rsidRPr="0034099B" w:rsidTr="00386E3C">
        <w:tc>
          <w:tcPr>
            <w:tcW w:w="81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2.4.5.</w:t>
            </w:r>
          </w:p>
        </w:tc>
        <w:tc>
          <w:tcPr>
            <w:tcW w:w="623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-программы Министерства образования и науки России</w:t>
            </w:r>
          </w:p>
        </w:tc>
        <w:tc>
          <w:tcPr>
            <w:tcW w:w="251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программа – 3 балла</w:t>
            </w:r>
          </w:p>
        </w:tc>
      </w:tr>
      <w:tr w:rsidR="009C2689" w:rsidRPr="0034099B" w:rsidTr="00386E3C">
        <w:tc>
          <w:tcPr>
            <w:tcW w:w="81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2.4.6.</w:t>
            </w:r>
          </w:p>
        </w:tc>
        <w:tc>
          <w:tcPr>
            <w:tcW w:w="623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-российские контракты (договоры, соглашения)</w:t>
            </w:r>
          </w:p>
        </w:tc>
        <w:tc>
          <w:tcPr>
            <w:tcW w:w="251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контракт – 3 балла</w:t>
            </w:r>
          </w:p>
        </w:tc>
      </w:tr>
      <w:tr w:rsidR="009C2689" w:rsidRPr="0034099B" w:rsidTr="00386E3C">
        <w:tc>
          <w:tcPr>
            <w:tcW w:w="817" w:type="dxa"/>
          </w:tcPr>
          <w:p w:rsidR="009C2689" w:rsidRPr="0034099B" w:rsidRDefault="009C2689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2.4.7.</w:t>
            </w:r>
          </w:p>
        </w:tc>
        <w:tc>
          <w:tcPr>
            <w:tcW w:w="623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-международные контракты (договоры, соглашения)</w:t>
            </w:r>
          </w:p>
        </w:tc>
        <w:tc>
          <w:tcPr>
            <w:tcW w:w="2517" w:type="dxa"/>
          </w:tcPr>
          <w:p w:rsidR="009C2689" w:rsidRPr="0034099B" w:rsidRDefault="009C2689" w:rsidP="009C2689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контракт – 3 балла</w:t>
            </w:r>
          </w:p>
        </w:tc>
      </w:tr>
      <w:tr w:rsidR="00FB3FA1" w:rsidRPr="0034099B" w:rsidTr="00C15D17">
        <w:tc>
          <w:tcPr>
            <w:tcW w:w="817" w:type="dxa"/>
          </w:tcPr>
          <w:p w:rsidR="00FB3FA1" w:rsidRPr="0034099B" w:rsidRDefault="00FB3FA1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8754" w:type="dxa"/>
            <w:gridSpan w:val="2"/>
          </w:tcPr>
          <w:p w:rsidR="00FB3FA1" w:rsidRPr="0034099B" w:rsidRDefault="00FB3FA1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Подтвержденные доклады на конференциях за последние пять лет:</w:t>
            </w:r>
          </w:p>
        </w:tc>
      </w:tr>
      <w:tr w:rsidR="00FB3FA1" w:rsidRPr="0034099B" w:rsidTr="00386E3C">
        <w:tc>
          <w:tcPr>
            <w:tcW w:w="817" w:type="dxa"/>
          </w:tcPr>
          <w:p w:rsidR="00FB3FA1" w:rsidRPr="0034099B" w:rsidRDefault="00FB3FA1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237" w:type="dxa"/>
          </w:tcPr>
          <w:p w:rsidR="00FB3FA1" w:rsidRPr="0034099B" w:rsidRDefault="00FB3FA1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-российские конференции</w:t>
            </w:r>
          </w:p>
        </w:tc>
        <w:tc>
          <w:tcPr>
            <w:tcW w:w="2517" w:type="dxa"/>
          </w:tcPr>
          <w:p w:rsidR="00FB3FA1" w:rsidRPr="0034099B" w:rsidRDefault="00FB3FA1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доклад – 1 балл</w:t>
            </w:r>
          </w:p>
        </w:tc>
      </w:tr>
      <w:tr w:rsidR="00FB3FA1" w:rsidRPr="0034099B" w:rsidTr="00386E3C">
        <w:tc>
          <w:tcPr>
            <w:tcW w:w="817" w:type="dxa"/>
          </w:tcPr>
          <w:p w:rsidR="00FB3FA1" w:rsidRPr="0034099B" w:rsidRDefault="00FB3FA1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2.5.2.</w:t>
            </w:r>
          </w:p>
        </w:tc>
        <w:tc>
          <w:tcPr>
            <w:tcW w:w="6237" w:type="dxa"/>
          </w:tcPr>
          <w:p w:rsidR="00FB3FA1" w:rsidRPr="0034099B" w:rsidRDefault="00FB3FA1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-международные конференции</w:t>
            </w:r>
          </w:p>
        </w:tc>
        <w:tc>
          <w:tcPr>
            <w:tcW w:w="2517" w:type="dxa"/>
          </w:tcPr>
          <w:p w:rsidR="00FB3FA1" w:rsidRPr="0034099B" w:rsidRDefault="00FB3FA1" w:rsidP="00386E3C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 доклад – 2 балла</w:t>
            </w:r>
          </w:p>
        </w:tc>
      </w:tr>
    </w:tbl>
    <w:p w:rsidR="008247A7" w:rsidRPr="0034099B" w:rsidRDefault="008247A7" w:rsidP="00F84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7A7" w:rsidRPr="0034099B" w:rsidRDefault="008247A7" w:rsidP="0015084F">
      <w:pPr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br w:type="page"/>
      </w:r>
      <w:r w:rsidRPr="0034099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247A7" w:rsidRPr="0034099B" w:rsidRDefault="008247A7" w:rsidP="008247A7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8247A7" w:rsidRPr="0034099B" w:rsidRDefault="008247A7" w:rsidP="008247A7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к «Положению о порядке проведения конкурса</w:t>
      </w:r>
    </w:p>
    <w:p w:rsidR="008247A7" w:rsidRPr="0034099B" w:rsidRDefault="008247A7" w:rsidP="008247A7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на замещение должностей научных работников ТИГ ДВО РАН</w:t>
      </w:r>
    </w:p>
    <w:p w:rsidR="008247A7" w:rsidRPr="0034099B" w:rsidRDefault="008247A7" w:rsidP="008247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8E8" w:rsidRPr="0034099B" w:rsidRDefault="00F848E8" w:rsidP="00F84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7A7" w:rsidRPr="0034099B" w:rsidRDefault="008247A7" w:rsidP="008247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9B">
        <w:rPr>
          <w:rFonts w:ascii="Times New Roman" w:hAnsi="Times New Roman" w:cs="Times New Roman"/>
          <w:b/>
          <w:sz w:val="24"/>
          <w:szCs w:val="24"/>
        </w:rPr>
        <w:t>Форма составления рейтинга претендентов</w:t>
      </w:r>
    </w:p>
    <w:p w:rsidR="008247A7" w:rsidRPr="0034099B" w:rsidRDefault="008247A7" w:rsidP="008247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9B">
        <w:rPr>
          <w:rFonts w:ascii="Times New Roman" w:hAnsi="Times New Roman" w:cs="Times New Roman"/>
          <w:b/>
          <w:sz w:val="24"/>
          <w:szCs w:val="24"/>
        </w:rPr>
        <w:t>по результатам рассмотрения заявок</w:t>
      </w:r>
    </w:p>
    <w:p w:rsidR="008247A7" w:rsidRPr="0034099B" w:rsidRDefault="008247A7" w:rsidP="0082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ab/>
      </w:r>
      <w:r w:rsidR="0015084F" w:rsidRPr="0034099B">
        <w:rPr>
          <w:rFonts w:ascii="Times New Roman" w:hAnsi="Times New Roman" w:cs="Times New Roman"/>
          <w:sz w:val="24"/>
          <w:szCs w:val="24"/>
        </w:rPr>
        <w:t>1</w:t>
      </w:r>
      <w:r w:rsidRPr="0034099B">
        <w:rPr>
          <w:rFonts w:ascii="Times New Roman" w:hAnsi="Times New Roman" w:cs="Times New Roman"/>
          <w:sz w:val="24"/>
          <w:szCs w:val="24"/>
        </w:rPr>
        <w:t xml:space="preserve">. На основании полученных документов конкурсная комиссия учреждения в соответствии с установленными критериями оценки заявок составляет рейтинг претендентов </w:t>
      </w:r>
      <w:r w:rsidR="005814A0" w:rsidRPr="0034099B">
        <w:rPr>
          <w:rFonts w:ascii="Times New Roman" w:hAnsi="Times New Roman" w:cs="Times New Roman"/>
          <w:sz w:val="24"/>
          <w:szCs w:val="24"/>
        </w:rPr>
        <w:t>на замещение должностей научных работников или перевода на соответствующие должности научных работников с учетом следующих показателей: квалификация и опыт претендента, результаты научной деятельности; результаты собеседования.</w:t>
      </w:r>
    </w:p>
    <w:p w:rsidR="005814A0" w:rsidRPr="0034099B" w:rsidRDefault="005814A0" w:rsidP="0082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ab/>
      </w:r>
      <w:r w:rsidR="0015084F" w:rsidRPr="0034099B">
        <w:rPr>
          <w:rFonts w:ascii="Times New Roman" w:hAnsi="Times New Roman" w:cs="Times New Roman"/>
          <w:sz w:val="24"/>
          <w:szCs w:val="24"/>
        </w:rPr>
        <w:t>2</w:t>
      </w:r>
      <w:r w:rsidRPr="0034099B">
        <w:rPr>
          <w:rFonts w:ascii="Times New Roman" w:hAnsi="Times New Roman" w:cs="Times New Roman"/>
          <w:sz w:val="24"/>
          <w:szCs w:val="24"/>
        </w:rPr>
        <w:t xml:space="preserve">. Учет этих показателей </w:t>
      </w:r>
      <w:r w:rsidR="0015084F" w:rsidRPr="0034099B">
        <w:rPr>
          <w:rFonts w:ascii="Times New Roman" w:hAnsi="Times New Roman" w:cs="Times New Roman"/>
          <w:sz w:val="24"/>
          <w:szCs w:val="24"/>
        </w:rPr>
        <w:t xml:space="preserve">для </w:t>
      </w:r>
      <w:r w:rsidRPr="0034099B">
        <w:rPr>
          <w:rFonts w:ascii="Times New Roman" w:hAnsi="Times New Roman" w:cs="Times New Roman"/>
          <w:sz w:val="24"/>
          <w:szCs w:val="24"/>
        </w:rPr>
        <w:t xml:space="preserve">всех претендентов </w:t>
      </w:r>
      <w:r w:rsidR="0015084F" w:rsidRPr="0034099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34099B">
        <w:rPr>
          <w:rFonts w:ascii="Times New Roman" w:hAnsi="Times New Roman" w:cs="Times New Roman"/>
          <w:sz w:val="24"/>
          <w:szCs w:val="24"/>
        </w:rPr>
        <w:t>оформляется в виде таблицы</w:t>
      </w:r>
    </w:p>
    <w:p w:rsidR="005814A0" w:rsidRPr="0034099B" w:rsidRDefault="005814A0" w:rsidP="00824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4A0" w:rsidRPr="0034099B" w:rsidRDefault="005814A0" w:rsidP="005814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99B">
        <w:rPr>
          <w:rFonts w:ascii="Times New Roman" w:hAnsi="Times New Roman" w:cs="Times New Roman"/>
          <w:sz w:val="24"/>
          <w:szCs w:val="24"/>
        </w:rPr>
        <w:t>Форма учета сведений при формировании рейтинга претендентов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"/>
        <w:gridCol w:w="1458"/>
        <w:gridCol w:w="1594"/>
        <w:gridCol w:w="1526"/>
        <w:gridCol w:w="1589"/>
        <w:gridCol w:w="1323"/>
        <w:gridCol w:w="1375"/>
      </w:tblGrid>
      <w:tr w:rsidR="0015084F" w:rsidRPr="0034099B" w:rsidTr="0015084F">
        <w:tc>
          <w:tcPr>
            <w:tcW w:w="495" w:type="dxa"/>
            <w:vMerge w:val="restart"/>
            <w:vAlign w:val="center"/>
          </w:tcPr>
          <w:p w:rsidR="0015084F" w:rsidRPr="0034099B" w:rsidRDefault="0015084F" w:rsidP="0015084F">
            <w:pPr>
              <w:jc w:val="center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7" w:type="dxa"/>
            <w:vMerge w:val="restart"/>
            <w:vAlign w:val="center"/>
          </w:tcPr>
          <w:p w:rsidR="0015084F" w:rsidRPr="0034099B" w:rsidRDefault="0015084F" w:rsidP="0015084F">
            <w:pPr>
              <w:jc w:val="center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709" w:type="dxa"/>
            <w:gridSpan w:val="3"/>
            <w:vAlign w:val="center"/>
          </w:tcPr>
          <w:p w:rsidR="0015084F" w:rsidRPr="0034099B" w:rsidRDefault="0015084F" w:rsidP="0015084F">
            <w:pPr>
              <w:jc w:val="center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Показатели в баллах</w:t>
            </w:r>
          </w:p>
        </w:tc>
        <w:tc>
          <w:tcPr>
            <w:tcW w:w="1335" w:type="dxa"/>
            <w:vMerge w:val="restart"/>
            <w:vAlign w:val="center"/>
          </w:tcPr>
          <w:p w:rsidR="0015084F" w:rsidRPr="0034099B" w:rsidRDefault="0015084F" w:rsidP="0015084F">
            <w:pPr>
              <w:jc w:val="center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375" w:type="dxa"/>
            <w:vMerge w:val="restart"/>
            <w:vAlign w:val="center"/>
          </w:tcPr>
          <w:p w:rsidR="0015084F" w:rsidRPr="0034099B" w:rsidRDefault="0015084F" w:rsidP="0015084F">
            <w:pPr>
              <w:jc w:val="center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Номер претендента в рейтинге</w:t>
            </w:r>
          </w:p>
        </w:tc>
      </w:tr>
      <w:tr w:rsidR="0015084F" w:rsidRPr="0034099B" w:rsidTr="0015084F">
        <w:tc>
          <w:tcPr>
            <w:tcW w:w="495" w:type="dxa"/>
            <w:vMerge/>
          </w:tcPr>
          <w:p w:rsidR="0015084F" w:rsidRPr="0034099B" w:rsidRDefault="0015084F" w:rsidP="00581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/>
          </w:tcPr>
          <w:p w:rsidR="0015084F" w:rsidRPr="0034099B" w:rsidRDefault="0015084F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15084F" w:rsidRPr="0034099B" w:rsidRDefault="0015084F" w:rsidP="0015084F">
            <w:pPr>
              <w:jc w:val="center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Квалификация и опыт работы</w:t>
            </w:r>
          </w:p>
        </w:tc>
        <w:tc>
          <w:tcPr>
            <w:tcW w:w="1526" w:type="dxa"/>
            <w:vAlign w:val="center"/>
          </w:tcPr>
          <w:p w:rsidR="0015084F" w:rsidRPr="0034099B" w:rsidRDefault="0015084F" w:rsidP="0015084F">
            <w:pPr>
              <w:jc w:val="center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Основные результаты работ, заявленные претендентом</w:t>
            </w:r>
          </w:p>
        </w:tc>
        <w:tc>
          <w:tcPr>
            <w:tcW w:w="1589" w:type="dxa"/>
            <w:vAlign w:val="center"/>
          </w:tcPr>
          <w:p w:rsidR="0015084F" w:rsidRPr="0034099B" w:rsidRDefault="0015084F" w:rsidP="0015084F">
            <w:pPr>
              <w:jc w:val="center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Результаты собеседования в случае его проведения</w:t>
            </w:r>
          </w:p>
        </w:tc>
        <w:tc>
          <w:tcPr>
            <w:tcW w:w="1335" w:type="dxa"/>
            <w:vMerge/>
          </w:tcPr>
          <w:p w:rsidR="0015084F" w:rsidRPr="0034099B" w:rsidRDefault="0015084F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Merge/>
          </w:tcPr>
          <w:p w:rsidR="0015084F" w:rsidRPr="0034099B" w:rsidRDefault="0015084F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4A0" w:rsidRPr="0034099B" w:rsidTr="0015084F">
        <w:tc>
          <w:tcPr>
            <w:tcW w:w="495" w:type="dxa"/>
          </w:tcPr>
          <w:p w:rsidR="005814A0" w:rsidRPr="0034099B" w:rsidRDefault="0015084F" w:rsidP="005814A0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1</w:t>
            </w:r>
            <w:r w:rsidR="005814A0" w:rsidRPr="00340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7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4A0" w:rsidRPr="0034099B" w:rsidTr="0015084F">
        <w:tc>
          <w:tcPr>
            <w:tcW w:w="495" w:type="dxa"/>
          </w:tcPr>
          <w:p w:rsidR="005814A0" w:rsidRPr="0034099B" w:rsidRDefault="0015084F" w:rsidP="005814A0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2</w:t>
            </w:r>
            <w:r w:rsidR="005814A0" w:rsidRPr="00340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7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4A0" w:rsidRPr="0034099B" w:rsidTr="0015084F">
        <w:tc>
          <w:tcPr>
            <w:tcW w:w="495" w:type="dxa"/>
          </w:tcPr>
          <w:p w:rsidR="005814A0" w:rsidRPr="0034099B" w:rsidRDefault="0015084F" w:rsidP="005814A0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3</w:t>
            </w:r>
            <w:r w:rsidR="005814A0" w:rsidRPr="00340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7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4A0" w:rsidRPr="0034099B" w:rsidTr="0015084F">
        <w:tc>
          <w:tcPr>
            <w:tcW w:w="495" w:type="dxa"/>
          </w:tcPr>
          <w:p w:rsidR="005814A0" w:rsidRPr="0034099B" w:rsidRDefault="0015084F" w:rsidP="005814A0">
            <w:pPr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4</w:t>
            </w:r>
            <w:r w:rsidR="005814A0" w:rsidRPr="00340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7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5814A0" w:rsidRPr="0034099B" w:rsidRDefault="005814A0" w:rsidP="00581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4A0" w:rsidRPr="0034099B" w:rsidTr="0015084F">
        <w:tc>
          <w:tcPr>
            <w:tcW w:w="495" w:type="dxa"/>
          </w:tcPr>
          <w:p w:rsidR="005814A0" w:rsidRPr="0034099B" w:rsidRDefault="0015084F" w:rsidP="005814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5</w:t>
            </w:r>
            <w:r w:rsidR="005814A0" w:rsidRPr="00340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7" w:type="dxa"/>
          </w:tcPr>
          <w:p w:rsidR="005814A0" w:rsidRPr="0034099B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814A0" w:rsidRPr="0034099B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5814A0" w:rsidRPr="0034099B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814A0" w:rsidRPr="0034099B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814A0" w:rsidRPr="0034099B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5814A0" w:rsidRPr="0034099B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4A0" w:rsidTr="0015084F">
        <w:tc>
          <w:tcPr>
            <w:tcW w:w="495" w:type="dxa"/>
          </w:tcPr>
          <w:p w:rsidR="005814A0" w:rsidRPr="005814A0" w:rsidRDefault="0015084F" w:rsidP="005814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4099B">
              <w:rPr>
                <w:rFonts w:ascii="Times New Roman" w:hAnsi="Times New Roman" w:cs="Times New Roman"/>
              </w:rPr>
              <w:t>6</w:t>
            </w:r>
            <w:r w:rsidR="005814A0" w:rsidRPr="003409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7" w:type="dxa"/>
          </w:tcPr>
          <w:p w:rsidR="005814A0" w:rsidRPr="005814A0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5814A0" w:rsidRPr="005814A0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5814A0" w:rsidRPr="005814A0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814A0" w:rsidRPr="005814A0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5814A0" w:rsidRPr="005814A0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5814A0" w:rsidRPr="005814A0" w:rsidRDefault="005814A0" w:rsidP="005814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14A0" w:rsidRPr="008247A7" w:rsidRDefault="005814A0" w:rsidP="005814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14A0" w:rsidRPr="0082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87B6D77E"/>
    <w:lvl w:ilvl="0" w:tplc="ABFA3838">
      <w:start w:val="1"/>
      <w:numFmt w:val="bullet"/>
      <w:lvlText w:val="-"/>
      <w:lvlJc w:val="left"/>
    </w:lvl>
    <w:lvl w:ilvl="1" w:tplc="2DCAEA04">
      <w:numFmt w:val="decimal"/>
      <w:lvlText w:val=""/>
      <w:lvlJc w:val="left"/>
    </w:lvl>
    <w:lvl w:ilvl="2" w:tplc="5EF0A6D8">
      <w:numFmt w:val="decimal"/>
      <w:lvlText w:val=""/>
      <w:lvlJc w:val="left"/>
    </w:lvl>
    <w:lvl w:ilvl="3" w:tplc="57409F70">
      <w:numFmt w:val="decimal"/>
      <w:lvlText w:val=""/>
      <w:lvlJc w:val="left"/>
    </w:lvl>
    <w:lvl w:ilvl="4" w:tplc="35848D08">
      <w:numFmt w:val="decimal"/>
      <w:lvlText w:val=""/>
      <w:lvlJc w:val="left"/>
    </w:lvl>
    <w:lvl w:ilvl="5" w:tplc="06E4D696">
      <w:numFmt w:val="decimal"/>
      <w:lvlText w:val=""/>
      <w:lvlJc w:val="left"/>
    </w:lvl>
    <w:lvl w:ilvl="6" w:tplc="E9341B08">
      <w:numFmt w:val="decimal"/>
      <w:lvlText w:val=""/>
      <w:lvlJc w:val="left"/>
    </w:lvl>
    <w:lvl w:ilvl="7" w:tplc="51AA7516">
      <w:numFmt w:val="decimal"/>
      <w:lvlText w:val=""/>
      <w:lvlJc w:val="left"/>
    </w:lvl>
    <w:lvl w:ilvl="8" w:tplc="5FE0A942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78E8F42A"/>
    <w:lvl w:ilvl="0" w:tplc="6FF809A8">
      <w:start w:val="1"/>
      <w:numFmt w:val="bullet"/>
      <w:lvlText w:val="и"/>
      <w:lvlJc w:val="left"/>
    </w:lvl>
    <w:lvl w:ilvl="1" w:tplc="E48C5E3A">
      <w:numFmt w:val="decimal"/>
      <w:lvlText w:val=""/>
      <w:lvlJc w:val="left"/>
    </w:lvl>
    <w:lvl w:ilvl="2" w:tplc="3BD0FE08">
      <w:numFmt w:val="decimal"/>
      <w:lvlText w:val=""/>
      <w:lvlJc w:val="left"/>
    </w:lvl>
    <w:lvl w:ilvl="3" w:tplc="074063B4">
      <w:numFmt w:val="decimal"/>
      <w:lvlText w:val=""/>
      <w:lvlJc w:val="left"/>
    </w:lvl>
    <w:lvl w:ilvl="4" w:tplc="5F50D9B6">
      <w:numFmt w:val="decimal"/>
      <w:lvlText w:val=""/>
      <w:lvlJc w:val="left"/>
    </w:lvl>
    <w:lvl w:ilvl="5" w:tplc="B2F84E1A">
      <w:numFmt w:val="decimal"/>
      <w:lvlText w:val=""/>
      <w:lvlJc w:val="left"/>
    </w:lvl>
    <w:lvl w:ilvl="6" w:tplc="AF70FAD4">
      <w:numFmt w:val="decimal"/>
      <w:lvlText w:val=""/>
      <w:lvlJc w:val="left"/>
    </w:lvl>
    <w:lvl w:ilvl="7" w:tplc="1CE62B0E">
      <w:numFmt w:val="decimal"/>
      <w:lvlText w:val=""/>
      <w:lvlJc w:val="left"/>
    </w:lvl>
    <w:lvl w:ilvl="8" w:tplc="2AFC9008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2DCA13CE"/>
    <w:lvl w:ilvl="0" w:tplc="46C2D266">
      <w:start w:val="1"/>
      <w:numFmt w:val="bullet"/>
      <w:lvlText w:val="-"/>
      <w:lvlJc w:val="left"/>
    </w:lvl>
    <w:lvl w:ilvl="1" w:tplc="0CA8CE7A">
      <w:numFmt w:val="decimal"/>
      <w:lvlText w:val=""/>
      <w:lvlJc w:val="left"/>
    </w:lvl>
    <w:lvl w:ilvl="2" w:tplc="AE08E188">
      <w:numFmt w:val="decimal"/>
      <w:lvlText w:val=""/>
      <w:lvlJc w:val="left"/>
    </w:lvl>
    <w:lvl w:ilvl="3" w:tplc="B090329E">
      <w:numFmt w:val="decimal"/>
      <w:lvlText w:val=""/>
      <w:lvlJc w:val="left"/>
    </w:lvl>
    <w:lvl w:ilvl="4" w:tplc="34564FD4">
      <w:numFmt w:val="decimal"/>
      <w:lvlText w:val=""/>
      <w:lvlJc w:val="left"/>
    </w:lvl>
    <w:lvl w:ilvl="5" w:tplc="F7BA28C6">
      <w:numFmt w:val="decimal"/>
      <w:lvlText w:val=""/>
      <w:lvlJc w:val="left"/>
    </w:lvl>
    <w:lvl w:ilvl="6" w:tplc="77B03172">
      <w:numFmt w:val="decimal"/>
      <w:lvlText w:val=""/>
      <w:lvlJc w:val="left"/>
    </w:lvl>
    <w:lvl w:ilvl="7" w:tplc="5DE4483C">
      <w:numFmt w:val="decimal"/>
      <w:lvlText w:val=""/>
      <w:lvlJc w:val="left"/>
    </w:lvl>
    <w:lvl w:ilvl="8" w:tplc="76307FE2">
      <w:numFmt w:val="decimal"/>
      <w:lvlText w:val=""/>
      <w:lvlJc w:val="left"/>
    </w:lvl>
  </w:abstractNum>
  <w:abstractNum w:abstractNumId="3" w15:restartNumberingAfterBreak="0">
    <w:nsid w:val="00003B25"/>
    <w:multiLevelType w:val="hybridMultilevel"/>
    <w:tmpl w:val="D06AFF84"/>
    <w:lvl w:ilvl="0" w:tplc="198A3708">
      <w:start w:val="1"/>
      <w:numFmt w:val="bullet"/>
      <w:lvlText w:val="-"/>
      <w:lvlJc w:val="left"/>
    </w:lvl>
    <w:lvl w:ilvl="1" w:tplc="AAD401EA">
      <w:numFmt w:val="decimal"/>
      <w:lvlText w:val=""/>
      <w:lvlJc w:val="left"/>
    </w:lvl>
    <w:lvl w:ilvl="2" w:tplc="A762C470">
      <w:numFmt w:val="decimal"/>
      <w:lvlText w:val=""/>
      <w:lvlJc w:val="left"/>
    </w:lvl>
    <w:lvl w:ilvl="3" w:tplc="89A04E76">
      <w:numFmt w:val="decimal"/>
      <w:lvlText w:val=""/>
      <w:lvlJc w:val="left"/>
    </w:lvl>
    <w:lvl w:ilvl="4" w:tplc="6E2C2552">
      <w:numFmt w:val="decimal"/>
      <w:lvlText w:val=""/>
      <w:lvlJc w:val="left"/>
    </w:lvl>
    <w:lvl w:ilvl="5" w:tplc="176AB762">
      <w:numFmt w:val="decimal"/>
      <w:lvlText w:val=""/>
      <w:lvlJc w:val="left"/>
    </w:lvl>
    <w:lvl w:ilvl="6" w:tplc="BD2A8276">
      <w:numFmt w:val="decimal"/>
      <w:lvlText w:val=""/>
      <w:lvlJc w:val="left"/>
    </w:lvl>
    <w:lvl w:ilvl="7" w:tplc="7D0CAA8A">
      <w:numFmt w:val="decimal"/>
      <w:lvlText w:val=""/>
      <w:lvlJc w:val="left"/>
    </w:lvl>
    <w:lvl w:ilvl="8" w:tplc="06C2BA1A">
      <w:numFmt w:val="decimal"/>
      <w:lvlText w:val=""/>
      <w:lvlJc w:val="left"/>
    </w:lvl>
  </w:abstractNum>
  <w:abstractNum w:abstractNumId="4" w15:restartNumberingAfterBreak="0">
    <w:nsid w:val="00004509"/>
    <w:multiLevelType w:val="hybridMultilevel"/>
    <w:tmpl w:val="59C68DD0"/>
    <w:lvl w:ilvl="0" w:tplc="F8520CE2">
      <w:start w:val="1"/>
      <w:numFmt w:val="bullet"/>
      <w:lvlText w:val="в"/>
      <w:lvlJc w:val="left"/>
    </w:lvl>
    <w:lvl w:ilvl="1" w:tplc="83523F64">
      <w:start w:val="1"/>
      <w:numFmt w:val="bullet"/>
      <w:lvlText w:val="-"/>
      <w:lvlJc w:val="left"/>
    </w:lvl>
    <w:lvl w:ilvl="2" w:tplc="3746080A">
      <w:numFmt w:val="decimal"/>
      <w:lvlText w:val=""/>
      <w:lvlJc w:val="left"/>
    </w:lvl>
    <w:lvl w:ilvl="3" w:tplc="CACEE9AA">
      <w:numFmt w:val="decimal"/>
      <w:lvlText w:val=""/>
      <w:lvlJc w:val="left"/>
    </w:lvl>
    <w:lvl w:ilvl="4" w:tplc="C9149138">
      <w:numFmt w:val="decimal"/>
      <w:lvlText w:val=""/>
      <w:lvlJc w:val="left"/>
    </w:lvl>
    <w:lvl w:ilvl="5" w:tplc="A790ED22">
      <w:numFmt w:val="decimal"/>
      <w:lvlText w:val=""/>
      <w:lvlJc w:val="left"/>
    </w:lvl>
    <w:lvl w:ilvl="6" w:tplc="E40E8F2C">
      <w:numFmt w:val="decimal"/>
      <w:lvlText w:val=""/>
      <w:lvlJc w:val="left"/>
    </w:lvl>
    <w:lvl w:ilvl="7" w:tplc="F3AA5822">
      <w:numFmt w:val="decimal"/>
      <w:lvlText w:val=""/>
      <w:lvlJc w:val="left"/>
    </w:lvl>
    <w:lvl w:ilvl="8" w:tplc="AC8C25AC">
      <w:numFmt w:val="decimal"/>
      <w:lvlText w:val=""/>
      <w:lvlJc w:val="left"/>
    </w:lvl>
  </w:abstractNum>
  <w:abstractNum w:abstractNumId="5" w15:restartNumberingAfterBreak="0">
    <w:nsid w:val="00004E45"/>
    <w:multiLevelType w:val="hybridMultilevel"/>
    <w:tmpl w:val="4BB013F2"/>
    <w:lvl w:ilvl="0" w:tplc="735A9F14">
      <w:start w:val="1"/>
      <w:numFmt w:val="bullet"/>
      <w:lvlText w:val="и"/>
      <w:lvlJc w:val="left"/>
    </w:lvl>
    <w:lvl w:ilvl="1" w:tplc="6A8633FA">
      <w:numFmt w:val="decimal"/>
      <w:lvlText w:val=""/>
      <w:lvlJc w:val="left"/>
    </w:lvl>
    <w:lvl w:ilvl="2" w:tplc="545CBA10">
      <w:numFmt w:val="decimal"/>
      <w:lvlText w:val=""/>
      <w:lvlJc w:val="left"/>
    </w:lvl>
    <w:lvl w:ilvl="3" w:tplc="8850CD7C">
      <w:numFmt w:val="decimal"/>
      <w:lvlText w:val=""/>
      <w:lvlJc w:val="left"/>
    </w:lvl>
    <w:lvl w:ilvl="4" w:tplc="866EABB2">
      <w:numFmt w:val="decimal"/>
      <w:lvlText w:val=""/>
      <w:lvlJc w:val="left"/>
    </w:lvl>
    <w:lvl w:ilvl="5" w:tplc="5D38ABEE">
      <w:numFmt w:val="decimal"/>
      <w:lvlText w:val=""/>
      <w:lvlJc w:val="left"/>
    </w:lvl>
    <w:lvl w:ilvl="6" w:tplc="413C122E">
      <w:numFmt w:val="decimal"/>
      <w:lvlText w:val=""/>
      <w:lvlJc w:val="left"/>
    </w:lvl>
    <w:lvl w:ilvl="7" w:tplc="CF34A67A">
      <w:numFmt w:val="decimal"/>
      <w:lvlText w:val=""/>
      <w:lvlJc w:val="left"/>
    </w:lvl>
    <w:lvl w:ilvl="8" w:tplc="FF308FAC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EA685624"/>
    <w:lvl w:ilvl="0" w:tplc="FC0607CA">
      <w:start w:val="1"/>
      <w:numFmt w:val="bullet"/>
      <w:lvlText w:val="-"/>
      <w:lvlJc w:val="left"/>
    </w:lvl>
    <w:lvl w:ilvl="1" w:tplc="2EC6E7B6">
      <w:numFmt w:val="decimal"/>
      <w:lvlText w:val=""/>
      <w:lvlJc w:val="left"/>
    </w:lvl>
    <w:lvl w:ilvl="2" w:tplc="E2EAE994">
      <w:numFmt w:val="decimal"/>
      <w:lvlText w:val=""/>
      <w:lvlJc w:val="left"/>
    </w:lvl>
    <w:lvl w:ilvl="3" w:tplc="7126217C">
      <w:numFmt w:val="decimal"/>
      <w:lvlText w:val=""/>
      <w:lvlJc w:val="left"/>
    </w:lvl>
    <w:lvl w:ilvl="4" w:tplc="F068563E">
      <w:numFmt w:val="decimal"/>
      <w:lvlText w:val=""/>
      <w:lvlJc w:val="left"/>
    </w:lvl>
    <w:lvl w:ilvl="5" w:tplc="16F29F7A">
      <w:numFmt w:val="decimal"/>
      <w:lvlText w:val=""/>
      <w:lvlJc w:val="left"/>
    </w:lvl>
    <w:lvl w:ilvl="6" w:tplc="BC025360">
      <w:numFmt w:val="decimal"/>
      <w:lvlText w:val=""/>
      <w:lvlJc w:val="left"/>
    </w:lvl>
    <w:lvl w:ilvl="7" w:tplc="0FA8E626">
      <w:numFmt w:val="decimal"/>
      <w:lvlText w:val=""/>
      <w:lvlJc w:val="left"/>
    </w:lvl>
    <w:lvl w:ilvl="8" w:tplc="EED4BC14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F23C760C"/>
    <w:lvl w:ilvl="0" w:tplc="144A9DC6">
      <w:start w:val="1"/>
      <w:numFmt w:val="bullet"/>
      <w:lvlText w:val="и"/>
      <w:lvlJc w:val="left"/>
    </w:lvl>
    <w:lvl w:ilvl="1" w:tplc="50762EA4">
      <w:numFmt w:val="decimal"/>
      <w:lvlText w:val=""/>
      <w:lvlJc w:val="left"/>
    </w:lvl>
    <w:lvl w:ilvl="2" w:tplc="B6C68286">
      <w:numFmt w:val="decimal"/>
      <w:lvlText w:val=""/>
      <w:lvlJc w:val="left"/>
    </w:lvl>
    <w:lvl w:ilvl="3" w:tplc="BB1E1472">
      <w:numFmt w:val="decimal"/>
      <w:lvlText w:val=""/>
      <w:lvlJc w:val="left"/>
    </w:lvl>
    <w:lvl w:ilvl="4" w:tplc="A57288C2">
      <w:numFmt w:val="decimal"/>
      <w:lvlText w:val=""/>
      <w:lvlJc w:val="left"/>
    </w:lvl>
    <w:lvl w:ilvl="5" w:tplc="12B0367A">
      <w:numFmt w:val="decimal"/>
      <w:lvlText w:val=""/>
      <w:lvlJc w:val="left"/>
    </w:lvl>
    <w:lvl w:ilvl="6" w:tplc="6DA61720">
      <w:numFmt w:val="decimal"/>
      <w:lvlText w:val=""/>
      <w:lvlJc w:val="left"/>
    </w:lvl>
    <w:lvl w:ilvl="7" w:tplc="9E6ADA62">
      <w:numFmt w:val="decimal"/>
      <w:lvlText w:val=""/>
      <w:lvlJc w:val="left"/>
    </w:lvl>
    <w:lvl w:ilvl="8" w:tplc="5B30BFA0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9CEEE9E0"/>
    <w:lvl w:ilvl="0" w:tplc="BF3A8A7A">
      <w:start w:val="1"/>
      <w:numFmt w:val="bullet"/>
      <w:lvlText w:val="-"/>
      <w:lvlJc w:val="left"/>
    </w:lvl>
    <w:lvl w:ilvl="1" w:tplc="E75085C6">
      <w:numFmt w:val="decimal"/>
      <w:lvlText w:val=""/>
      <w:lvlJc w:val="left"/>
    </w:lvl>
    <w:lvl w:ilvl="2" w:tplc="910C03B8">
      <w:numFmt w:val="decimal"/>
      <w:lvlText w:val=""/>
      <w:lvlJc w:val="left"/>
    </w:lvl>
    <w:lvl w:ilvl="3" w:tplc="FA02A4C4">
      <w:numFmt w:val="decimal"/>
      <w:lvlText w:val=""/>
      <w:lvlJc w:val="left"/>
    </w:lvl>
    <w:lvl w:ilvl="4" w:tplc="6DE6B212">
      <w:numFmt w:val="decimal"/>
      <w:lvlText w:val=""/>
      <w:lvlJc w:val="left"/>
    </w:lvl>
    <w:lvl w:ilvl="5" w:tplc="0276C64E">
      <w:numFmt w:val="decimal"/>
      <w:lvlText w:val=""/>
      <w:lvlJc w:val="left"/>
    </w:lvl>
    <w:lvl w:ilvl="6" w:tplc="12582672">
      <w:numFmt w:val="decimal"/>
      <w:lvlText w:val=""/>
      <w:lvlJc w:val="left"/>
    </w:lvl>
    <w:lvl w:ilvl="7" w:tplc="4B30F878">
      <w:numFmt w:val="decimal"/>
      <w:lvlText w:val=""/>
      <w:lvlJc w:val="left"/>
    </w:lvl>
    <w:lvl w:ilvl="8" w:tplc="97AE5202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E56AD5D2"/>
    <w:lvl w:ilvl="0" w:tplc="77F21A86">
      <w:start w:val="1"/>
      <w:numFmt w:val="bullet"/>
      <w:lvlText w:val="-"/>
      <w:lvlJc w:val="left"/>
    </w:lvl>
    <w:lvl w:ilvl="1" w:tplc="D66CA420">
      <w:numFmt w:val="decimal"/>
      <w:lvlText w:val=""/>
      <w:lvlJc w:val="left"/>
    </w:lvl>
    <w:lvl w:ilvl="2" w:tplc="EBF26A10">
      <w:numFmt w:val="decimal"/>
      <w:lvlText w:val=""/>
      <w:lvlJc w:val="left"/>
    </w:lvl>
    <w:lvl w:ilvl="3" w:tplc="6BD2F944">
      <w:numFmt w:val="decimal"/>
      <w:lvlText w:val=""/>
      <w:lvlJc w:val="left"/>
    </w:lvl>
    <w:lvl w:ilvl="4" w:tplc="2D30DC70">
      <w:numFmt w:val="decimal"/>
      <w:lvlText w:val=""/>
      <w:lvlJc w:val="left"/>
    </w:lvl>
    <w:lvl w:ilvl="5" w:tplc="611AB274">
      <w:numFmt w:val="decimal"/>
      <w:lvlText w:val=""/>
      <w:lvlJc w:val="left"/>
    </w:lvl>
    <w:lvl w:ilvl="6" w:tplc="B4B8690C">
      <w:numFmt w:val="decimal"/>
      <w:lvlText w:val=""/>
      <w:lvlJc w:val="left"/>
    </w:lvl>
    <w:lvl w:ilvl="7" w:tplc="910C1B4C">
      <w:numFmt w:val="decimal"/>
      <w:lvlText w:val=""/>
      <w:lvlJc w:val="left"/>
    </w:lvl>
    <w:lvl w:ilvl="8" w:tplc="7AC2FDCC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47503F0A"/>
    <w:lvl w:ilvl="0" w:tplc="E3F02B00">
      <w:start w:val="1"/>
      <w:numFmt w:val="bullet"/>
      <w:lvlText w:val="-"/>
      <w:lvlJc w:val="left"/>
    </w:lvl>
    <w:lvl w:ilvl="1" w:tplc="EA50859C">
      <w:numFmt w:val="decimal"/>
      <w:lvlText w:val=""/>
      <w:lvlJc w:val="left"/>
    </w:lvl>
    <w:lvl w:ilvl="2" w:tplc="58FE80E4">
      <w:numFmt w:val="decimal"/>
      <w:lvlText w:val=""/>
      <w:lvlJc w:val="left"/>
    </w:lvl>
    <w:lvl w:ilvl="3" w:tplc="536A8F42">
      <w:numFmt w:val="decimal"/>
      <w:lvlText w:val=""/>
      <w:lvlJc w:val="left"/>
    </w:lvl>
    <w:lvl w:ilvl="4" w:tplc="738C2AA2">
      <w:numFmt w:val="decimal"/>
      <w:lvlText w:val=""/>
      <w:lvlJc w:val="left"/>
    </w:lvl>
    <w:lvl w:ilvl="5" w:tplc="D760F7B2">
      <w:numFmt w:val="decimal"/>
      <w:lvlText w:val=""/>
      <w:lvlJc w:val="left"/>
    </w:lvl>
    <w:lvl w:ilvl="6" w:tplc="077C8A7C">
      <w:numFmt w:val="decimal"/>
      <w:lvlText w:val=""/>
      <w:lvlJc w:val="left"/>
    </w:lvl>
    <w:lvl w:ilvl="7" w:tplc="2800FF04">
      <w:numFmt w:val="decimal"/>
      <w:lvlText w:val=""/>
      <w:lvlJc w:val="left"/>
    </w:lvl>
    <w:lvl w:ilvl="8" w:tplc="00D8D712">
      <w:numFmt w:val="decimal"/>
      <w:lvlText w:val=""/>
      <w:lvlJc w:val="left"/>
    </w:lvl>
  </w:abstractNum>
  <w:abstractNum w:abstractNumId="11" w15:restartNumberingAfterBreak="0">
    <w:nsid w:val="12E80D2C"/>
    <w:multiLevelType w:val="multilevel"/>
    <w:tmpl w:val="02806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8D83A01"/>
    <w:multiLevelType w:val="multilevel"/>
    <w:tmpl w:val="02806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2B41CDF"/>
    <w:multiLevelType w:val="hybridMultilevel"/>
    <w:tmpl w:val="D592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93A45"/>
    <w:multiLevelType w:val="hybridMultilevel"/>
    <w:tmpl w:val="A408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76"/>
    <w:rsid w:val="00015A16"/>
    <w:rsid w:val="00017B0C"/>
    <w:rsid w:val="000217D8"/>
    <w:rsid w:val="00024652"/>
    <w:rsid w:val="000333E9"/>
    <w:rsid w:val="00052D0A"/>
    <w:rsid w:val="00061E19"/>
    <w:rsid w:val="000C7D1B"/>
    <w:rsid w:val="00101A06"/>
    <w:rsid w:val="00102A3D"/>
    <w:rsid w:val="0012618D"/>
    <w:rsid w:val="0015080A"/>
    <w:rsid w:val="0015084F"/>
    <w:rsid w:val="001B780B"/>
    <w:rsid w:val="00223C7E"/>
    <w:rsid w:val="00230C76"/>
    <w:rsid w:val="002575D3"/>
    <w:rsid w:val="002B42D0"/>
    <w:rsid w:val="002B5034"/>
    <w:rsid w:val="00300DE1"/>
    <w:rsid w:val="00302B8A"/>
    <w:rsid w:val="0034099B"/>
    <w:rsid w:val="00386E3C"/>
    <w:rsid w:val="003B53B2"/>
    <w:rsid w:val="00420A60"/>
    <w:rsid w:val="00490730"/>
    <w:rsid w:val="00495DD8"/>
    <w:rsid w:val="004A1256"/>
    <w:rsid w:val="004A28BD"/>
    <w:rsid w:val="004B1CD5"/>
    <w:rsid w:val="005064F6"/>
    <w:rsid w:val="005814A0"/>
    <w:rsid w:val="005B2EB7"/>
    <w:rsid w:val="0063759F"/>
    <w:rsid w:val="00664827"/>
    <w:rsid w:val="006D44C0"/>
    <w:rsid w:val="006F4A3E"/>
    <w:rsid w:val="00741955"/>
    <w:rsid w:val="00750730"/>
    <w:rsid w:val="007601E4"/>
    <w:rsid w:val="0079163E"/>
    <w:rsid w:val="007C41F6"/>
    <w:rsid w:val="00803652"/>
    <w:rsid w:val="00804E52"/>
    <w:rsid w:val="008247A7"/>
    <w:rsid w:val="00855464"/>
    <w:rsid w:val="008A63D0"/>
    <w:rsid w:val="008B2F7B"/>
    <w:rsid w:val="008C5073"/>
    <w:rsid w:val="008D4321"/>
    <w:rsid w:val="00906D0E"/>
    <w:rsid w:val="009C2689"/>
    <w:rsid w:val="00A85331"/>
    <w:rsid w:val="00A949F4"/>
    <w:rsid w:val="00AD79C9"/>
    <w:rsid w:val="00AE66C2"/>
    <w:rsid w:val="00B35FAA"/>
    <w:rsid w:val="00B4337E"/>
    <w:rsid w:val="00B54DDE"/>
    <w:rsid w:val="00C071BD"/>
    <w:rsid w:val="00C15D17"/>
    <w:rsid w:val="00C43E5B"/>
    <w:rsid w:val="00C51116"/>
    <w:rsid w:val="00C61966"/>
    <w:rsid w:val="00C62592"/>
    <w:rsid w:val="00C64D92"/>
    <w:rsid w:val="00D6484F"/>
    <w:rsid w:val="00DA0B2D"/>
    <w:rsid w:val="00E24CA7"/>
    <w:rsid w:val="00E4310A"/>
    <w:rsid w:val="00E470ED"/>
    <w:rsid w:val="00E80C59"/>
    <w:rsid w:val="00EA32FD"/>
    <w:rsid w:val="00EC1173"/>
    <w:rsid w:val="00EE2999"/>
    <w:rsid w:val="00F848E8"/>
    <w:rsid w:val="00FB3FA1"/>
    <w:rsid w:val="00FB50C9"/>
    <w:rsid w:val="00FB7207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F162B-B392-4A17-ABC1-5E003C3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28B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1638-8704-4008-98BF-BC690AB5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Lyashchevsky</dc:creator>
  <cp:lastModifiedBy>Лящевская</cp:lastModifiedBy>
  <cp:revision>3</cp:revision>
  <cp:lastPrinted>2018-05-18T03:10:00Z</cp:lastPrinted>
  <dcterms:created xsi:type="dcterms:W3CDTF">2018-09-26T23:45:00Z</dcterms:created>
  <dcterms:modified xsi:type="dcterms:W3CDTF">2018-09-26T23:46:00Z</dcterms:modified>
</cp:coreProperties>
</file>